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3474"/>
        <w:gridCol w:w="1002"/>
        <w:gridCol w:w="393"/>
        <w:gridCol w:w="609"/>
        <w:gridCol w:w="232"/>
        <w:gridCol w:w="771"/>
        <w:gridCol w:w="175"/>
        <w:gridCol w:w="827"/>
        <w:gridCol w:w="116"/>
        <w:gridCol w:w="886"/>
        <w:gridCol w:w="60"/>
        <w:gridCol w:w="949"/>
      </w:tblGrid>
      <w:tr w:rsidR="004464D0" w:rsidRPr="001B795E" w:rsidTr="004464D0">
        <w:trPr>
          <w:trHeight w:val="525"/>
          <w:jc w:val="center"/>
        </w:trPr>
        <w:tc>
          <w:tcPr>
            <w:tcW w:w="9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464D0" w:rsidRPr="001B795E" w:rsidRDefault="004464D0" w:rsidP="0048637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4464D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7-1 固定资产投资主要指标</w:t>
            </w:r>
          </w:p>
        </w:tc>
      </w:tr>
      <w:tr w:rsidR="004464D0" w:rsidRPr="001B795E" w:rsidTr="004464D0">
        <w:trPr>
          <w:trHeight w:val="425"/>
          <w:jc w:val="center"/>
        </w:trPr>
        <w:tc>
          <w:tcPr>
            <w:tcW w:w="347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712"/>
          <w:jc w:val="center"/>
        </w:trPr>
        <w:tc>
          <w:tcPr>
            <w:tcW w:w="34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8637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投资完成额</w:t>
            </w:r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394038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329837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1073139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3126562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3534034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4636614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按城乡分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城镇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1847919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2410170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3938771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  #房地产开发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46053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25791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197497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289639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353985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农村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1278643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1123864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697843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按登记注册类型分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内资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904136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3004971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3332317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4410285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  国有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371912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1157306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946428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785350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  集体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13555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39310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24525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35366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  私营及其他经济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518669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1808355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2361364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3589569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港澳台投资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142063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110033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192280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211814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外商投资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26940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11558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9437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14515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按构成分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建筑安装工程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624198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2149915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2354250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3006617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设备工具器具购置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193379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499017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591452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976685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其他费用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69418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477630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588332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653312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按三次产业分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第一产业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90099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57585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74664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118522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第二产业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500641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1389034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2017022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2861395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 第三产业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482399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1679943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1442348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1656697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按财务拨贷款合计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国家预算资金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25464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390903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281851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128589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国内贷款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132728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733745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619438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593994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利用外资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中黑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122917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45413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75293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84731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自筹资金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666573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1589187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2539064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3805574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其他资金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102410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549697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320452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471136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房屋建筑面积</w:t>
            </w:r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proofErr w:type="gramStart"/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万平方米</w:t>
            </w:r>
            <w:proofErr w:type="gramEnd"/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施工面积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817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569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竣工面积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#住宅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231.16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228.86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175.50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171.02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51.63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60.64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实际销售商品房屋面积</w:t>
            </w:r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proofErr w:type="gramStart"/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万平方米</w:t>
            </w:r>
            <w:proofErr w:type="gramEnd"/>
            <w:r w:rsid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64D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85.26</w:t>
            </w:r>
          </w:p>
        </w:tc>
      </w:tr>
      <w:tr w:rsidR="004464D0" w:rsidRPr="001B795E" w:rsidTr="004464D0">
        <w:trPr>
          <w:trHeight w:val="329"/>
          <w:jc w:val="center"/>
        </w:trPr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64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  #住宅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637D" w:rsidRPr="004464D0" w:rsidRDefault="0048637D" w:rsidP="004464D0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637D" w:rsidRPr="001B795E" w:rsidTr="004464D0">
        <w:trPr>
          <w:trHeight w:val="251"/>
          <w:jc w:val="center"/>
        </w:trPr>
        <w:tc>
          <w:tcPr>
            <w:tcW w:w="85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464D0">
            <w:pPr>
              <w:widowControl/>
              <w:ind w:left="624" w:hangingChars="390" w:hanging="624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1B795E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注：1. 2011年起固定资产投资项目统计起点由50万元提高至500万元，且不包含农村农户投资；2010年以前为全社会固定资产投资，下表同。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</w:tr>
      <w:tr w:rsidR="004464D0" w:rsidRPr="001B795E" w:rsidTr="004464D0">
        <w:trPr>
          <w:trHeight w:val="251"/>
          <w:jc w:val="center"/>
        </w:trPr>
        <w:tc>
          <w:tcPr>
            <w:tcW w:w="6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464D0">
            <w:pPr>
              <w:widowControl/>
              <w:ind w:left="624" w:hangingChars="390" w:hanging="624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1B795E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 2. 2011年报起，原国家预算内资金改为国家预算资金，下表同。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637D" w:rsidRPr="001B795E" w:rsidRDefault="0048637D" w:rsidP="0048637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B47FDF" w:rsidRDefault="00B47FDF"/>
    <w:tbl>
      <w:tblPr>
        <w:tblW w:w="8945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2469"/>
        <w:gridCol w:w="1544"/>
        <w:gridCol w:w="74"/>
        <w:gridCol w:w="1471"/>
        <w:gridCol w:w="147"/>
        <w:gridCol w:w="1618"/>
        <w:gridCol w:w="75"/>
        <w:gridCol w:w="1547"/>
      </w:tblGrid>
      <w:tr w:rsidR="00B47FDF" w:rsidRPr="00B47FDF" w:rsidTr="0061513B">
        <w:trPr>
          <w:trHeight w:val="756"/>
          <w:jc w:val="center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63293B" w:rsidP="007B1EE1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7B1E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7</w:t>
            </w:r>
            <w:r w:rsidR="00B47FDF" w:rsidRPr="007B1EE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-2 固定资产投资总额</w:t>
            </w:r>
          </w:p>
        </w:tc>
      </w:tr>
      <w:tr w:rsidR="00B47FDF" w:rsidRPr="007B1EE1" w:rsidTr="0061513B">
        <w:trPr>
          <w:trHeight w:val="655"/>
          <w:jc w:val="center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2"/>
              </w:rPr>
              <w:t xml:space="preserve">  </w:t>
            </w:r>
          </w:p>
        </w:tc>
      </w:tr>
      <w:tr w:rsidR="00B47FDF" w:rsidRPr="00B47FDF" w:rsidTr="0061513B">
        <w:trPr>
          <w:trHeight w:val="479"/>
          <w:jc w:val="center"/>
        </w:trPr>
        <w:tc>
          <w:tcPr>
            <w:tcW w:w="24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7B1EE1" w:rsidRPr="00B47FDF" w:rsidTr="0061513B">
        <w:trPr>
          <w:trHeight w:val="678"/>
          <w:jc w:val="center"/>
        </w:trPr>
        <w:tc>
          <w:tcPr>
            <w:tcW w:w="246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投资总额</w:t>
            </w:r>
          </w:p>
        </w:tc>
        <w:tc>
          <w:tcPr>
            <w:tcW w:w="485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vAlign w:val="center"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按城乡分</w:t>
            </w:r>
          </w:p>
        </w:tc>
      </w:tr>
      <w:tr w:rsidR="007B1EE1" w:rsidRPr="00B47FDF" w:rsidTr="0061513B">
        <w:trPr>
          <w:trHeight w:val="448"/>
          <w:jc w:val="center"/>
        </w:trPr>
        <w:tc>
          <w:tcPr>
            <w:tcW w:w="24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</w:t>
            </w:r>
            <w:r w:rsid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</w:t>
            </w: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</w:t>
            </w:r>
            <w:r w:rsid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村</w:t>
            </w:r>
          </w:p>
        </w:tc>
      </w:tr>
      <w:tr w:rsidR="007B1EE1" w:rsidRPr="00B47FDF" w:rsidTr="0061513B">
        <w:trPr>
          <w:trHeight w:val="738"/>
          <w:jc w:val="center"/>
        </w:trPr>
        <w:tc>
          <w:tcPr>
            <w:tcW w:w="24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7B1E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房地产开发</w:t>
            </w:r>
          </w:p>
        </w:tc>
        <w:tc>
          <w:tcPr>
            <w:tcW w:w="16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7B1EE1" w:rsidRPr="007B1EE1" w:rsidRDefault="007B1EE1" w:rsidP="00B47FDF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1994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309107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20964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394038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46053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“九五”时期 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1996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381701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26008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1997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292682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23163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303298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299516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329837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“十五”时期 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371863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416424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593620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839928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1073139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“十一五”时期 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2006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1212923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709954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60568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502969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2007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1397299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782687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83440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614612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2008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1660683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957388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122847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703295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2009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2401942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1400672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117075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1001270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2010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3126562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1847919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197497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1278643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2011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3534034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2410170 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289639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1123864 </w:t>
            </w:r>
          </w:p>
        </w:tc>
      </w:tr>
      <w:tr w:rsidR="00B47FDF" w:rsidRPr="00B47FDF" w:rsidTr="0061513B">
        <w:trPr>
          <w:trHeight w:val="372"/>
          <w:jc w:val="center"/>
        </w:trPr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7B1EE1" w:rsidRDefault="00B47FDF" w:rsidP="00B47FDF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7B1EE1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2012</w:t>
            </w: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4636614 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3938771 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353985 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7B1EE1" w:rsidRDefault="00B47FDF" w:rsidP="0061513B">
            <w:pPr>
              <w:widowControl/>
              <w:ind w:rightChars="69" w:right="14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B1E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697843 </w:t>
            </w:r>
          </w:p>
        </w:tc>
      </w:tr>
      <w:tr w:rsidR="00B47FDF" w:rsidRPr="00B47FDF" w:rsidTr="0061513B">
        <w:trPr>
          <w:trHeight w:val="334"/>
          <w:jc w:val="center"/>
        </w:trPr>
        <w:tc>
          <w:tcPr>
            <w:tcW w:w="5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B47FDF" w:rsidP="00B47FDF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B47FD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1993年以前房地产开发投资主要是商品房建设投资。</w:t>
            </w:r>
          </w:p>
        </w:tc>
        <w:tc>
          <w:tcPr>
            <w:tcW w:w="1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B47FDF" w:rsidP="00B47FDF">
            <w:pPr>
              <w:widowControl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B47FDF" w:rsidP="00B47FD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47FDF" w:rsidRPr="00B47FDF" w:rsidTr="0061513B">
        <w:trPr>
          <w:trHeight w:val="334"/>
          <w:jc w:val="center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B47FDF" w:rsidP="0061513B">
            <w:pPr>
              <w:widowControl/>
              <w:ind w:left="581" w:hangingChars="363" w:hanging="581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B47FD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2. 2011年起固定资产投资项目统计起点由50万元提高至500万元,且不包含农村农户投资；2010年以前为全社会固定资产投资。</w:t>
            </w:r>
          </w:p>
        </w:tc>
      </w:tr>
    </w:tbl>
    <w:p w:rsidR="00B47FDF" w:rsidRDefault="00B47FDF"/>
    <w:p w:rsidR="00B47FDF" w:rsidRDefault="00B47FDF"/>
    <w:tbl>
      <w:tblPr>
        <w:tblW w:w="8565" w:type="dxa"/>
        <w:jc w:val="center"/>
        <w:tblLayout w:type="fixed"/>
        <w:tblLook w:val="04A0" w:firstRow="1" w:lastRow="0" w:firstColumn="1" w:lastColumn="0" w:noHBand="0" w:noVBand="1"/>
      </w:tblPr>
      <w:tblGrid>
        <w:gridCol w:w="1466"/>
        <w:gridCol w:w="1013"/>
        <w:gridCol w:w="1014"/>
        <w:gridCol w:w="1014"/>
        <w:gridCol w:w="1021"/>
        <w:gridCol w:w="1008"/>
        <w:gridCol w:w="1014"/>
        <w:gridCol w:w="1015"/>
      </w:tblGrid>
      <w:tr w:rsidR="00B47FDF" w:rsidRPr="00B47FDF" w:rsidTr="0073099E">
        <w:trPr>
          <w:trHeight w:val="1089"/>
          <w:jc w:val="center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Default="0063293B" w:rsidP="0061513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61513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7</w:t>
            </w:r>
            <w:r w:rsidR="00B47FDF" w:rsidRPr="0061513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-3 按资金来源和构成分固定资产投资</w:t>
            </w:r>
          </w:p>
          <w:p w:rsidR="0073099E" w:rsidRPr="00B47FDF" w:rsidRDefault="0073099E" w:rsidP="0061513B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B47FDF" w:rsidRPr="00B47FDF" w:rsidTr="0073099E">
        <w:trPr>
          <w:trHeight w:val="938"/>
          <w:jc w:val="center"/>
        </w:trPr>
        <w:tc>
          <w:tcPr>
            <w:tcW w:w="14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年  </w:t>
            </w:r>
            <w:r w:rsid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</w:t>
            </w:r>
          </w:p>
        </w:tc>
        <w:tc>
          <w:tcPr>
            <w:tcW w:w="4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按财务拨贷款资金来源分 </w:t>
            </w:r>
            <w:r w:rsidRPr="0061513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按构成分 </w:t>
            </w:r>
          </w:p>
        </w:tc>
      </w:tr>
      <w:tr w:rsidR="0061513B" w:rsidRPr="00B47FDF" w:rsidTr="0073099E">
        <w:trPr>
          <w:trHeight w:val="1366"/>
          <w:jc w:val="center"/>
        </w:trPr>
        <w:tc>
          <w:tcPr>
            <w:tcW w:w="14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13B" w:rsidRPr="0061513B" w:rsidRDefault="0061513B" w:rsidP="00B47FD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国家预算资金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国内</w:t>
            </w:r>
          </w:p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贷款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利用</w:t>
            </w:r>
          </w:p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外资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自筹和其他资金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建筑安装工程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设备工具器具购置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  <w:p w:rsidR="0061513B" w:rsidRPr="0061513B" w:rsidRDefault="0061513B" w:rsidP="006151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费用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投资额(万元)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11434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21624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15396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167071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172446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22182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30313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28315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10465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7875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162562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154747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36137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23452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16639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16466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12158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208232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170361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55366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27523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30661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45042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12726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324460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49513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58098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45300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9246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103140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29623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454576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285364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71218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56270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4683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146440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79037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592747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445322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135155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45969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25464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132728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122917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768983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624198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193379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69418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8241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261585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113600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816847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847252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267835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97836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9826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241659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71945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1075748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908486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297814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190999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24083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162793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32543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1215985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1109912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347910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202861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171614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559854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18766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1897953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1676023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461534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264385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390903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733745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45413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2138884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2149915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499017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477630</w:t>
            </w:r>
          </w:p>
        </w:tc>
      </w:tr>
      <w:tr w:rsidR="00B47FDF" w:rsidRPr="0061513B" w:rsidTr="0073099E">
        <w:trPr>
          <w:trHeight w:val="538"/>
          <w:jc w:val="center"/>
        </w:trPr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47FDF" w:rsidRPr="0061513B" w:rsidRDefault="00B47FDF" w:rsidP="0061513B">
            <w:pPr>
              <w:widowControl/>
              <w:ind w:firstLineChars="204" w:firstLine="40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1513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281851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619438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2859516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2354250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591452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7FDF" w:rsidRPr="0061513B" w:rsidRDefault="00B47FDF" w:rsidP="00B47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1513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588332</w:t>
            </w:r>
          </w:p>
        </w:tc>
      </w:tr>
      <w:tr w:rsidR="0063293B" w:rsidRPr="00B47FDF" w:rsidTr="0073099E">
        <w:trPr>
          <w:trHeight w:val="506"/>
          <w:jc w:val="center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B47FDF" w:rsidRDefault="0063293B" w:rsidP="00452EB5">
            <w:pPr>
              <w:widowControl/>
              <w:ind w:left="549" w:hangingChars="343" w:hanging="549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47FD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注：1. 1986年及以后的资金来源为财务拨贷款数，各项相加不等于投资总额。</w:t>
            </w:r>
          </w:p>
        </w:tc>
      </w:tr>
      <w:tr w:rsidR="00B47FDF" w:rsidRPr="00B47FDF" w:rsidTr="0073099E">
        <w:trPr>
          <w:trHeight w:val="506"/>
          <w:jc w:val="center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B47FDF" w:rsidRPr="00B47FDF" w:rsidRDefault="00B47FDF" w:rsidP="00452EB5">
            <w:pPr>
              <w:widowControl/>
              <w:ind w:left="549" w:hangingChars="343" w:hanging="549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B47FD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2. 2011年起固定资产投资项目统计起点由50万元提高至500万元，且不包含农村农户投资；2010年以前为全社会固定资产投资。</w:t>
            </w:r>
          </w:p>
        </w:tc>
      </w:tr>
      <w:tr w:rsidR="0063293B" w:rsidRPr="00B47FDF" w:rsidTr="0073099E">
        <w:trPr>
          <w:trHeight w:val="506"/>
          <w:jc w:val="center"/>
        </w:trPr>
        <w:tc>
          <w:tcPr>
            <w:tcW w:w="85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B47FDF" w:rsidRDefault="0063293B" w:rsidP="00452EB5">
            <w:pPr>
              <w:widowControl/>
              <w:ind w:left="549" w:hangingChars="343" w:hanging="549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B47FDF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 xml:space="preserve">    3. 2011年报起，原国家预算内资金改为国家预算资金。</w:t>
            </w:r>
          </w:p>
        </w:tc>
      </w:tr>
    </w:tbl>
    <w:p w:rsidR="00B47FDF" w:rsidRDefault="00B47FDF"/>
    <w:p w:rsidR="0063293B" w:rsidRDefault="0063293B"/>
    <w:p w:rsidR="0063293B" w:rsidRDefault="0063293B"/>
    <w:tbl>
      <w:tblPr>
        <w:tblW w:w="8815" w:type="dxa"/>
        <w:jc w:val="center"/>
        <w:tblLayout w:type="fixed"/>
        <w:tblLook w:val="04A0" w:firstRow="1" w:lastRow="0" w:firstColumn="1" w:lastColumn="0" w:noHBand="0" w:noVBand="1"/>
      </w:tblPr>
      <w:tblGrid>
        <w:gridCol w:w="3069"/>
        <w:gridCol w:w="1436"/>
        <w:gridCol w:w="1437"/>
        <w:gridCol w:w="1436"/>
        <w:gridCol w:w="1437"/>
      </w:tblGrid>
      <w:tr w:rsidR="0063293B" w:rsidRPr="0063293B" w:rsidTr="00147D39">
        <w:trPr>
          <w:trHeight w:val="541"/>
          <w:jc w:val="center"/>
        </w:trPr>
        <w:tc>
          <w:tcPr>
            <w:tcW w:w="8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63293B" w:rsidRDefault="0063293B" w:rsidP="004B2E65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7-4 按构成分固定资产投资</w:t>
            </w:r>
            <w:r w:rsidR="004B2E6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4B2E6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63293B" w:rsidRPr="0063293B" w:rsidTr="00147D39">
        <w:trPr>
          <w:trHeight w:val="446"/>
          <w:jc w:val="center"/>
        </w:trPr>
        <w:tc>
          <w:tcPr>
            <w:tcW w:w="8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63293B" w:rsidRDefault="0063293B" w:rsidP="0063293B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  <w:r w:rsidRPr="0063293B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 xml:space="preserve"> </w:t>
            </w:r>
          </w:p>
        </w:tc>
      </w:tr>
      <w:tr w:rsidR="003F21EC" w:rsidRPr="0063293B" w:rsidTr="00147D39">
        <w:trPr>
          <w:trHeight w:val="337"/>
          <w:jc w:val="center"/>
        </w:trPr>
        <w:tc>
          <w:tcPr>
            <w:tcW w:w="306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  资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63293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F21EC" w:rsidRPr="0063293B" w:rsidTr="00147D39">
        <w:trPr>
          <w:trHeight w:val="337"/>
          <w:jc w:val="center"/>
        </w:trPr>
        <w:tc>
          <w:tcPr>
            <w:tcW w:w="30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城镇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农村</w:t>
            </w:r>
          </w:p>
        </w:tc>
      </w:tr>
      <w:tr w:rsidR="003F21EC" w:rsidRPr="0063293B" w:rsidTr="00147D39">
        <w:trPr>
          <w:trHeight w:val="385"/>
          <w:jc w:val="center"/>
        </w:trPr>
        <w:tc>
          <w:tcPr>
            <w:tcW w:w="30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3F21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房地产开发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3F21EC" w:rsidRPr="003F21EC" w:rsidRDefault="003F21EC" w:rsidP="0063293B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建设项目个数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       (</w:t>
            </w:r>
            <w:proofErr w:type="gramStart"/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个</w:t>
            </w:r>
            <w:proofErr w:type="gramEnd"/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汉仪中黑简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施工项目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1181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832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349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全部建成投产项目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666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457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209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计划总投资       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(万元)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10303116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8547548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1245756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1755568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自开始建设累计完成投资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7783522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6454658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885707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1328864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本年投资总额    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(万元)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4636614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3938771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353985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697843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住宅  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267930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267281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263687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649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按构成分  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建筑安装工程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3006617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2558797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297254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447820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设备工具器具购置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976685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822752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3471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153933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其他费用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653312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557222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53260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96090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财务拨贷款合计   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(万元)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汉仪中黑简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国家预算资金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128589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108541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20048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国内贷款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593994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553249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53069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40745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利用外资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84731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84731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自筹资金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3805574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3161079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111219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644495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其他资金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471136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445472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291900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25664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新增固定资产     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(万元)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2361623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1940764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238258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420859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房屋建筑面积 </w:t>
            </w:r>
            <w:r w:rsid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  </w:t>
            </w:r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(</w:t>
            </w:r>
            <w:proofErr w:type="gramStart"/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万平方米</w:t>
            </w:r>
            <w:proofErr w:type="gramEnd"/>
            <w:r w:rsidRPr="003F21E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汉仪中黑简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施工面积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5694341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5362602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3413952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331739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竣工面积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1190504</w:t>
            </w: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1074104</w:t>
            </w:r>
          </w:p>
        </w:tc>
        <w:tc>
          <w:tcPr>
            <w:tcW w:w="1436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651382</w:t>
            </w:r>
          </w:p>
        </w:tc>
        <w:tc>
          <w:tcPr>
            <w:tcW w:w="1437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116400</w:t>
            </w:r>
          </w:p>
        </w:tc>
      </w:tr>
      <w:tr w:rsidR="0063293B" w:rsidRPr="0063293B" w:rsidTr="00147D39">
        <w:trPr>
          <w:trHeight w:val="479"/>
          <w:jc w:val="center"/>
        </w:trPr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63293B" w:rsidRPr="003F21EC" w:rsidRDefault="0063293B" w:rsidP="003F21E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3F21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住宅               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606445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605745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605045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3293B" w:rsidRPr="003F21EC" w:rsidRDefault="0063293B" w:rsidP="00147D39">
            <w:pPr>
              <w:widowControl/>
              <w:ind w:rightChars="81" w:right="170"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3F21EC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700</w:t>
            </w:r>
          </w:p>
        </w:tc>
      </w:tr>
    </w:tbl>
    <w:p w:rsidR="0063293B" w:rsidRDefault="0063293B"/>
    <w:p w:rsidR="0063293B" w:rsidRDefault="0063293B"/>
    <w:tbl>
      <w:tblPr>
        <w:tblW w:w="8672" w:type="dxa"/>
        <w:jc w:val="center"/>
        <w:tblInd w:w="-267" w:type="dxa"/>
        <w:tblLayout w:type="fixed"/>
        <w:tblLook w:val="04A0" w:firstRow="1" w:lastRow="0" w:firstColumn="1" w:lastColumn="0" w:noHBand="0" w:noVBand="1"/>
      </w:tblPr>
      <w:tblGrid>
        <w:gridCol w:w="970"/>
        <w:gridCol w:w="1098"/>
        <w:gridCol w:w="1100"/>
        <w:gridCol w:w="1100"/>
        <w:gridCol w:w="1099"/>
        <w:gridCol w:w="1100"/>
        <w:gridCol w:w="81"/>
        <w:gridCol w:w="1022"/>
        <w:gridCol w:w="1102"/>
      </w:tblGrid>
      <w:tr w:rsidR="004B2E65" w:rsidRPr="0063293B" w:rsidTr="006050FC">
        <w:trPr>
          <w:trHeight w:val="676"/>
          <w:jc w:val="center"/>
        </w:trPr>
        <w:tc>
          <w:tcPr>
            <w:tcW w:w="86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3293B" w:rsidRDefault="004B2E65" w:rsidP="004B2E65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4B2E6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7-5 各县(市、区)固定资产投资额</w:t>
            </w:r>
          </w:p>
        </w:tc>
      </w:tr>
      <w:tr w:rsidR="004B2E65" w:rsidRPr="0063293B" w:rsidTr="006050FC">
        <w:trPr>
          <w:trHeight w:val="599"/>
          <w:jc w:val="center"/>
        </w:trPr>
        <w:tc>
          <w:tcPr>
            <w:tcW w:w="86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E756F4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63293B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</w:tr>
      <w:tr w:rsidR="004B2E65" w:rsidRPr="0063293B" w:rsidTr="006050FC">
        <w:trPr>
          <w:trHeight w:val="437"/>
          <w:jc w:val="center"/>
        </w:trPr>
        <w:tc>
          <w:tcPr>
            <w:tcW w:w="65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单位：万元                                                                 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="006050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份</w:t>
            </w:r>
          </w:p>
        </w:tc>
        <w:tc>
          <w:tcPr>
            <w:tcW w:w="7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CCFF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固定资产投资额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E65" w:rsidRPr="004B2E65" w:rsidRDefault="004B2E65" w:rsidP="006329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云  浮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1994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309107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126407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113147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39671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29882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394038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78372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64349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154540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51458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45319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381701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46997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32416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172755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45730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61268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22535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292682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37857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21040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117189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38678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54150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23768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303298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44540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21302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109855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40750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59264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27587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1999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299516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42443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21735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113735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43103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50226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28274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371863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74727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42820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118550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51375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51798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32593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416424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79888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49253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139377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56005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55951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35950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593620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104001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211012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67238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64492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58239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839928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127804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171886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274527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88188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85330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92066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1073139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152739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252637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292441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127914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116674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130734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1212923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172032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290743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298903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161422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123791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166032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1397299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186042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325988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329420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206293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140688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208868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1660683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304847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368489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340831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247773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152279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246464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2401942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602280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502652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422255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345196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190671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338888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3126562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762825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674348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510249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470685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249940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458515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3534034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553446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956536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580243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598620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233850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611339</w:t>
            </w:r>
          </w:p>
        </w:tc>
      </w:tr>
      <w:tr w:rsidR="004B2E65" w:rsidRPr="0063293B" w:rsidTr="006050FC">
        <w:trPr>
          <w:trHeight w:val="530"/>
          <w:jc w:val="center"/>
        </w:trPr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B2E65" w:rsidRPr="004B2E65" w:rsidRDefault="004B2E65" w:rsidP="0063293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B2E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4636614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304283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768299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868062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050FC" w:rsidRDefault="004B2E65" w:rsidP="006050FC">
            <w:pPr>
              <w:widowControl/>
              <w:ind w:rightChars="20" w:right="42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050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873111</w:t>
            </w:r>
          </w:p>
        </w:tc>
      </w:tr>
      <w:tr w:rsidR="004B2E65" w:rsidRPr="0063293B" w:rsidTr="006050FC">
        <w:trPr>
          <w:trHeight w:val="125"/>
          <w:jc w:val="center"/>
        </w:trPr>
        <w:tc>
          <w:tcPr>
            <w:tcW w:w="86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4B2E65" w:rsidRPr="0063293B" w:rsidRDefault="004B2E65" w:rsidP="006050FC">
            <w:pPr>
              <w:widowControl/>
              <w:ind w:left="549" w:hangingChars="343" w:hanging="549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6050FC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注：2011年起固定资产投资项目统计起点由50万元提高至500万元，且不包含农村农户投资；2010年以前为全社会固定资产投资。</w:t>
            </w:r>
          </w:p>
        </w:tc>
      </w:tr>
    </w:tbl>
    <w:p w:rsidR="0063293B" w:rsidRDefault="0063293B">
      <w:pPr>
        <w:rPr>
          <w:rFonts w:hint="eastAsia"/>
        </w:rPr>
      </w:pPr>
    </w:p>
    <w:tbl>
      <w:tblPr>
        <w:tblW w:w="8425" w:type="dxa"/>
        <w:jc w:val="center"/>
        <w:tblLayout w:type="fixed"/>
        <w:tblLook w:val="04A0" w:firstRow="1" w:lastRow="0" w:firstColumn="1" w:lastColumn="0" w:noHBand="0" w:noVBand="1"/>
      </w:tblPr>
      <w:tblGrid>
        <w:gridCol w:w="1832"/>
        <w:gridCol w:w="1648"/>
        <w:gridCol w:w="53"/>
        <w:gridCol w:w="1437"/>
        <w:gridCol w:w="158"/>
        <w:gridCol w:w="1648"/>
        <w:gridCol w:w="312"/>
        <w:gridCol w:w="1337"/>
      </w:tblGrid>
      <w:tr w:rsidR="009E35BA" w:rsidRPr="009E35BA" w:rsidTr="00800C60">
        <w:trPr>
          <w:trHeight w:val="604"/>
          <w:jc w:val="center"/>
        </w:trPr>
        <w:tc>
          <w:tcPr>
            <w:tcW w:w="84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46366A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7-6 各</w:t>
            </w:r>
            <w:r w:rsidR="0046366A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县（市、区）</w:t>
            </w: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按城乡分固定资产投资</w:t>
            </w:r>
            <w:r w:rsidR="0046366A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46366A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E35BA" w:rsidRPr="009E35BA" w:rsidTr="00800C60">
        <w:trPr>
          <w:trHeight w:val="24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5BA" w:rsidRPr="009E35BA" w:rsidTr="00800C60">
        <w:trPr>
          <w:trHeight w:val="353"/>
          <w:jc w:val="center"/>
        </w:trPr>
        <w:tc>
          <w:tcPr>
            <w:tcW w:w="18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单位：万元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46366A" w:rsidRPr="009E35BA" w:rsidTr="00800C60">
        <w:trPr>
          <w:trHeight w:val="361"/>
          <w:jc w:val="center"/>
        </w:trPr>
        <w:tc>
          <w:tcPr>
            <w:tcW w:w="1832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投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</w:t>
            </w:r>
          </w:p>
        </w:tc>
        <w:tc>
          <w:tcPr>
            <w:tcW w:w="1648" w:type="dxa"/>
            <w:gridSpan w:val="3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000000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6366A" w:rsidRPr="009E35BA" w:rsidTr="00800C60">
        <w:trPr>
          <w:trHeight w:val="361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城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镇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46366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村</w:t>
            </w:r>
          </w:p>
        </w:tc>
      </w:tr>
      <w:tr w:rsidR="0046366A" w:rsidRPr="009E35BA" w:rsidTr="00800C60">
        <w:trPr>
          <w:trHeight w:val="708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12096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#</w:t>
            </w: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房地产开发</w:t>
            </w:r>
          </w:p>
        </w:tc>
        <w:tc>
          <w:tcPr>
            <w:tcW w:w="1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46366A" w:rsidRPr="0046366A" w:rsidRDefault="0046366A" w:rsidP="009E35BA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46366A" w:rsidP="0012096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4636614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3938771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353985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697843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304283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304283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2410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1484078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1233807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140865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250271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768299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620205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72331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148094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868062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784545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104296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83517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338781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266307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27087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72474</w:t>
            </w:r>
          </w:p>
        </w:tc>
      </w:tr>
      <w:tr w:rsidR="009E35BA" w:rsidRPr="009E35BA" w:rsidTr="00800C60">
        <w:trPr>
          <w:trHeight w:val="456"/>
          <w:jc w:val="center"/>
        </w:trPr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46366A" w:rsidRDefault="009E35BA" w:rsidP="00120966">
            <w:pPr>
              <w:widowControl/>
              <w:ind w:firstLineChars="166" w:firstLine="33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6366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6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873111</w:t>
            </w:r>
          </w:p>
        </w:tc>
        <w:tc>
          <w:tcPr>
            <w:tcW w:w="16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729624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6996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46366A" w:rsidRDefault="009E35BA" w:rsidP="0046366A">
            <w:pPr>
              <w:widowControl/>
              <w:ind w:rightChars="95" w:right="19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6366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143487</w:t>
            </w:r>
          </w:p>
        </w:tc>
      </w:tr>
      <w:tr w:rsidR="009E35BA" w:rsidRPr="009E35BA" w:rsidTr="00800C60">
        <w:trPr>
          <w:trHeight w:val="264"/>
          <w:jc w:val="center"/>
        </w:trPr>
        <w:tc>
          <w:tcPr>
            <w:tcW w:w="84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120966">
            <w:pPr>
              <w:widowControl/>
              <w:ind w:left="331" w:hangingChars="207" w:hanging="331"/>
              <w:jc w:val="left"/>
              <w:rPr>
                <w:rFonts w:ascii="汉仪楷体简" w:eastAsia="汉仪楷体简" w:hAnsi="宋体" w:cs="宋体"/>
                <w:kern w:val="0"/>
                <w:sz w:val="16"/>
                <w:szCs w:val="16"/>
              </w:rPr>
            </w:pPr>
            <w:r w:rsidRPr="009E35BA">
              <w:rPr>
                <w:rFonts w:ascii="汉仪楷体简" w:eastAsia="汉仪楷体简" w:hAnsi="宋体" w:cs="宋体" w:hint="eastAsia"/>
                <w:kern w:val="0"/>
                <w:sz w:val="16"/>
                <w:szCs w:val="16"/>
              </w:rPr>
              <w:t>注：2011年起固定资产投资项目统计起点由50万元提高至500万元，且不包含农村农户投资；2010年以前为全社会固定资产投资。</w:t>
            </w:r>
          </w:p>
        </w:tc>
      </w:tr>
    </w:tbl>
    <w:p w:rsidR="0063293B" w:rsidRDefault="0063293B"/>
    <w:p w:rsidR="009E35BA" w:rsidRDefault="009E35BA">
      <w:pPr>
        <w:rPr>
          <w:rFonts w:hint="eastAsia"/>
        </w:rPr>
      </w:pPr>
    </w:p>
    <w:p w:rsidR="00120966" w:rsidRDefault="00120966"/>
    <w:tbl>
      <w:tblPr>
        <w:tblW w:w="8232" w:type="dxa"/>
        <w:jc w:val="center"/>
        <w:tblLayout w:type="fixed"/>
        <w:tblLook w:val="04A0" w:firstRow="1" w:lastRow="0" w:firstColumn="1" w:lastColumn="0" w:noHBand="0" w:noVBand="1"/>
      </w:tblPr>
      <w:tblGrid>
        <w:gridCol w:w="1720"/>
        <w:gridCol w:w="1085"/>
        <w:gridCol w:w="139"/>
        <w:gridCol w:w="946"/>
        <w:gridCol w:w="278"/>
        <w:gridCol w:w="807"/>
        <w:gridCol w:w="250"/>
        <w:gridCol w:w="835"/>
        <w:gridCol w:w="57"/>
        <w:gridCol w:w="1028"/>
        <w:gridCol w:w="362"/>
        <w:gridCol w:w="725"/>
      </w:tblGrid>
      <w:tr w:rsidR="009E35BA" w:rsidRPr="00120966" w:rsidTr="00800C60">
        <w:trPr>
          <w:trHeight w:val="617"/>
          <w:jc w:val="center"/>
        </w:trPr>
        <w:tc>
          <w:tcPr>
            <w:tcW w:w="82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120966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7-7 各县</w:t>
            </w:r>
            <w:r w:rsidR="00120966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市、区</w:t>
            </w:r>
            <w:r w:rsidR="00120966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按登记注册类型分固定资产投资</w:t>
            </w:r>
            <w:r w:rsidR="00120966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120966"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E35BA" w:rsidRPr="009E35BA" w:rsidTr="00800C60">
        <w:trPr>
          <w:trHeight w:val="257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5BA" w:rsidRPr="009E35BA" w:rsidTr="00800C60">
        <w:trPr>
          <w:trHeight w:val="341"/>
          <w:jc w:val="center"/>
        </w:trPr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单位：万元  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911"/>
          <w:jc w:val="center"/>
        </w:trPr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县(市、区)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内资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国有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集体</w:t>
            </w: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股份合作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联营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120966" w:rsidP="009E35B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4636614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4410285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785350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35366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304283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276830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276830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——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1484078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1423426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46431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768299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718003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260551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23279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868062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856797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126430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6150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338781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335281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70268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528"/>
          <w:jc w:val="center"/>
        </w:trPr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firstLineChars="196" w:firstLine="39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096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873111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799948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4840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2806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120966" w:rsidRDefault="009E35BA" w:rsidP="00120966">
            <w:pPr>
              <w:widowControl/>
              <w:ind w:rightChars="21" w:right="44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2096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800C60">
        <w:trPr>
          <w:trHeight w:val="38"/>
          <w:jc w:val="center"/>
        </w:trPr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120966" w:rsidRDefault="00120966"/>
    <w:tbl>
      <w:tblPr>
        <w:tblW w:w="8584" w:type="dxa"/>
        <w:jc w:val="center"/>
        <w:tblInd w:w="-189" w:type="dxa"/>
        <w:tblLayout w:type="fixed"/>
        <w:tblLook w:val="04A0" w:firstRow="1" w:lastRow="0" w:firstColumn="1" w:lastColumn="0" w:noHBand="0" w:noVBand="1"/>
      </w:tblPr>
      <w:tblGrid>
        <w:gridCol w:w="1262"/>
        <w:gridCol w:w="1046"/>
        <w:gridCol w:w="678"/>
        <w:gridCol w:w="368"/>
        <w:gridCol w:w="583"/>
        <w:gridCol w:w="463"/>
        <w:gridCol w:w="189"/>
        <w:gridCol w:w="652"/>
        <w:gridCol w:w="205"/>
        <w:gridCol w:w="447"/>
        <w:gridCol w:w="599"/>
        <w:gridCol w:w="650"/>
        <w:gridCol w:w="396"/>
        <w:gridCol w:w="1046"/>
      </w:tblGrid>
      <w:tr w:rsidR="009E35BA" w:rsidRPr="009E35BA" w:rsidTr="002C016B">
        <w:trPr>
          <w:trHeight w:val="627"/>
          <w:jc w:val="center"/>
        </w:trPr>
        <w:tc>
          <w:tcPr>
            <w:tcW w:w="8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E756F4">
            <w:pPr>
              <w:widowControl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6-7 续表</w:t>
            </w:r>
          </w:p>
        </w:tc>
      </w:tr>
      <w:tr w:rsidR="009E35BA" w:rsidRPr="009E35BA" w:rsidTr="002C016B">
        <w:trPr>
          <w:trHeight w:val="256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5BA" w:rsidRPr="009E35BA" w:rsidTr="002C016B">
        <w:trPr>
          <w:trHeight w:val="329"/>
          <w:jc w:val="center"/>
        </w:trPr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单位: 万元 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2C016B" w:rsidRPr="009E35BA" w:rsidTr="002C016B">
        <w:trPr>
          <w:trHeight w:val="761"/>
          <w:jc w:val="center"/>
        </w:trPr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县(市、区)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其他有限</w:t>
            </w:r>
          </w:p>
          <w:p w:rsidR="002C016B" w:rsidRPr="00800C60" w:rsidRDefault="002C016B" w:rsidP="00800C60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责任公司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股份有</w:t>
            </w:r>
          </w:p>
          <w:p w:rsidR="002C016B" w:rsidRPr="00800C60" w:rsidRDefault="002C016B" w:rsidP="00800C60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限公司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私营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个体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港、澳台</w:t>
            </w:r>
          </w:p>
          <w:p w:rsidR="002C016B" w:rsidRPr="00800C60" w:rsidRDefault="002C016B" w:rsidP="00800C60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商投资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C016B" w:rsidRPr="00800C60" w:rsidRDefault="002C016B" w:rsidP="00800C6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外商投资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800C60" w:rsidP="00800C60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211814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14515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25043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63062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42296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8000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4750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6515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3500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9E35BA" w:rsidRPr="009E35BA" w:rsidTr="002C016B">
        <w:trPr>
          <w:trHeight w:val="485"/>
          <w:jc w:val="center"/>
        </w:trPr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800C60" w:rsidRDefault="009E35BA" w:rsidP="002C016B">
            <w:pPr>
              <w:widowControl/>
              <w:ind w:firstLineChars="86" w:firstLine="172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00C6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73163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800C60" w:rsidRDefault="009E35BA" w:rsidP="00800C6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00C6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</w:tc>
      </w:tr>
    </w:tbl>
    <w:p w:rsidR="009E35BA" w:rsidRDefault="009E35BA"/>
    <w:p w:rsidR="009E35BA" w:rsidRDefault="009E35BA"/>
    <w:p w:rsidR="009E35BA" w:rsidRDefault="009E35BA"/>
    <w:p w:rsidR="009E35BA" w:rsidRDefault="009E35BA"/>
    <w:tbl>
      <w:tblPr>
        <w:tblW w:w="8688" w:type="dxa"/>
        <w:tblLayout w:type="fixed"/>
        <w:tblLook w:val="04A0" w:firstRow="1" w:lastRow="0" w:firstColumn="1" w:lastColumn="0" w:noHBand="0" w:noVBand="1"/>
      </w:tblPr>
      <w:tblGrid>
        <w:gridCol w:w="1384"/>
        <w:gridCol w:w="1043"/>
        <w:gridCol w:w="162"/>
        <w:gridCol w:w="881"/>
        <w:gridCol w:w="155"/>
        <w:gridCol w:w="781"/>
        <w:gridCol w:w="107"/>
        <w:gridCol w:w="815"/>
        <w:gridCol w:w="229"/>
        <w:gridCol w:w="1043"/>
        <w:gridCol w:w="20"/>
        <w:gridCol w:w="781"/>
        <w:gridCol w:w="242"/>
        <w:gridCol w:w="1045"/>
      </w:tblGrid>
      <w:tr w:rsidR="009E35BA" w:rsidRPr="009E35BA" w:rsidTr="0032579E">
        <w:trPr>
          <w:trHeight w:val="621"/>
        </w:trPr>
        <w:tc>
          <w:tcPr>
            <w:tcW w:w="86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5BA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8738513" wp14:editId="72C4FF2B">
                  <wp:simplePos x="0" y="0"/>
                  <wp:positionH relativeFrom="column">
                    <wp:posOffset>2638425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049" name="图片 2049" descr="D:\TJ\images\an\shim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9" name="Picture 7" descr="D:\TJ\images\an\shi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35BA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A7E1517" wp14:editId="21FBC3D6">
                  <wp:simplePos x="0" y="0"/>
                  <wp:positionH relativeFrom="column">
                    <wp:posOffset>2638425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050" name="图片 2050" descr="D:\TJ\images\an\shim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2" descr="D:\TJ\images\an\shi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8413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13"/>
            </w:tblGrid>
            <w:tr w:rsidR="009E35BA" w:rsidRPr="009E35BA" w:rsidTr="0032579E">
              <w:trPr>
                <w:trHeight w:val="621"/>
                <w:tblCellSpacing w:w="0" w:type="dxa"/>
              </w:trPr>
              <w:tc>
                <w:tcPr>
                  <w:tcW w:w="84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center"/>
                  <w:hideMark/>
                </w:tcPr>
                <w:p w:rsidR="009E35BA" w:rsidRPr="009E35BA" w:rsidRDefault="009E35BA" w:rsidP="002C016B">
                  <w:pPr>
                    <w:widowControl/>
                    <w:jc w:val="center"/>
                    <w:rPr>
                      <w:rFonts w:ascii="汉仪书宋一简" w:eastAsia="汉仪书宋一简" w:hAnsi="宋体" w:cs="宋体"/>
                      <w:b/>
                      <w:bCs/>
                      <w:kern w:val="0"/>
                      <w:sz w:val="28"/>
                      <w:szCs w:val="28"/>
                    </w:rPr>
                  </w:pPr>
                  <w:r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7-8 各</w:t>
                  </w:r>
                  <w:r w:rsidR="005E2F6C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县</w:t>
                  </w:r>
                  <w:r w:rsidR="002C016B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（</w:t>
                  </w:r>
                  <w:r w:rsidR="005E2F6C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市、区</w:t>
                  </w:r>
                  <w:r w:rsidR="002C016B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）</w:t>
                  </w:r>
                  <w:r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按主要行业分固定资产投资</w:t>
                  </w:r>
                  <w:r w:rsidR="002C016B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（</w:t>
                  </w:r>
                  <w:r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2012年</w:t>
                  </w:r>
                  <w:r w:rsidR="002C016B" w:rsidRPr="00E756F4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8"/>
                      <w:szCs w:val="28"/>
                    </w:rPr>
                    <w:t>）</w:t>
                  </w:r>
                </w:p>
              </w:tc>
            </w:tr>
          </w:tbl>
          <w:p w:rsidR="009E35BA" w:rsidRPr="009E35BA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5BA" w:rsidRPr="009E35BA" w:rsidTr="0032579E">
        <w:trPr>
          <w:trHeight w:val="511"/>
        </w:trPr>
        <w:tc>
          <w:tcPr>
            <w:tcW w:w="868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9E35B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</w:t>
            </w:r>
          </w:p>
        </w:tc>
      </w:tr>
      <w:tr w:rsidR="009E35BA" w:rsidRPr="002C016B" w:rsidTr="0032579E">
        <w:trPr>
          <w:trHeight w:val="343"/>
        </w:trPr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万元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2C016B" w:rsidRPr="002C016B" w:rsidTr="0032579E">
        <w:trPr>
          <w:trHeight w:val="1432"/>
        </w:trPr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农、林、</w:t>
            </w:r>
          </w:p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牧、渔业</w:t>
            </w:r>
          </w:p>
        </w:tc>
        <w:tc>
          <w:tcPr>
            <w:tcW w:w="10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采矿业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制造业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电力、燃气及水的生产和供应业</w:t>
            </w:r>
          </w:p>
        </w:tc>
        <w:tc>
          <w:tcPr>
            <w:tcW w:w="10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建筑业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2C016B" w:rsidRPr="002C016B" w:rsidRDefault="002C016B" w:rsidP="0032579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交通运输、仓储和邮政业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2C016B" w:rsidP="009E35BA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4636614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118522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49532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2463502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258180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90181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327056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304283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77540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199290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1484078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872179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3743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768299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62451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20721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350017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74918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48932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868062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37326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477013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35878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26735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338781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3000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3600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202746</w:t>
            </w:r>
          </w:p>
        </w:tc>
        <w:tc>
          <w:tcPr>
            <w:tcW w:w="1043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21329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2130</w:t>
            </w:r>
          </w:p>
        </w:tc>
      </w:tr>
      <w:tr w:rsidR="009E35BA" w:rsidRPr="002C016B" w:rsidTr="0032579E">
        <w:trPr>
          <w:trHeight w:val="482"/>
        </w:trPr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2C016B" w:rsidRDefault="009E35BA" w:rsidP="002C016B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C016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873111</w:t>
            </w:r>
          </w:p>
        </w:tc>
        <w:tc>
          <w:tcPr>
            <w:tcW w:w="10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15745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19311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561547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31215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90181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2C016B" w:rsidRDefault="009E35BA" w:rsidP="0032579E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C016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46226</w:t>
            </w:r>
          </w:p>
        </w:tc>
      </w:tr>
    </w:tbl>
    <w:p w:rsidR="009E35BA" w:rsidRPr="002C016B" w:rsidRDefault="009E35BA">
      <w:pPr>
        <w:rPr>
          <w:rFonts w:ascii="宋体" w:eastAsia="宋体" w:hAnsi="宋体"/>
          <w:sz w:val="20"/>
          <w:szCs w:val="20"/>
        </w:rPr>
      </w:pPr>
    </w:p>
    <w:tbl>
      <w:tblPr>
        <w:tblW w:w="8740" w:type="dxa"/>
        <w:tblLayout w:type="fixed"/>
        <w:tblLook w:val="04A0" w:firstRow="1" w:lastRow="0" w:firstColumn="1" w:lastColumn="0" w:noHBand="0" w:noVBand="1"/>
      </w:tblPr>
      <w:tblGrid>
        <w:gridCol w:w="1374"/>
        <w:gridCol w:w="215"/>
        <w:gridCol w:w="837"/>
        <w:gridCol w:w="253"/>
        <w:gridCol w:w="799"/>
        <w:gridCol w:w="66"/>
        <w:gridCol w:w="865"/>
        <w:gridCol w:w="121"/>
        <w:gridCol w:w="595"/>
        <w:gridCol w:w="457"/>
        <w:gridCol w:w="483"/>
        <w:gridCol w:w="569"/>
        <w:gridCol w:w="371"/>
        <w:gridCol w:w="681"/>
        <w:gridCol w:w="1054"/>
      </w:tblGrid>
      <w:tr w:rsidR="009E35BA" w:rsidRPr="009E35BA" w:rsidTr="00E756F4">
        <w:trPr>
          <w:trHeight w:val="587"/>
        </w:trPr>
        <w:tc>
          <w:tcPr>
            <w:tcW w:w="87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7-8 续表1</w:t>
            </w:r>
          </w:p>
        </w:tc>
      </w:tr>
      <w:tr w:rsidR="009E35BA" w:rsidRPr="009E35BA" w:rsidTr="00E756F4">
        <w:trPr>
          <w:trHeight w:val="201"/>
        </w:trPr>
        <w:tc>
          <w:tcPr>
            <w:tcW w:w="1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5BA" w:rsidRPr="0032579E" w:rsidTr="00E756F4">
        <w:trPr>
          <w:trHeight w:val="291"/>
        </w:trPr>
        <w:tc>
          <w:tcPr>
            <w:tcW w:w="15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 万元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32579E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E756F4" w:rsidRPr="0032579E" w:rsidTr="00E756F4">
        <w:trPr>
          <w:trHeight w:val="1164"/>
        </w:trPr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信息传输、计算机服务和软件业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Default="00E756F4" w:rsidP="00E756F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批发</w:t>
            </w:r>
            <w:proofErr w:type="gramStart"/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零售业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Default="00E756F4" w:rsidP="00E756F4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住宿</w:t>
            </w:r>
            <w:proofErr w:type="gramStart"/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和</w:t>
            </w:r>
            <w:proofErr w:type="gramEnd"/>
          </w:p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餐饮业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金融业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房地产业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租赁和商务服务业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E756F4" w:rsidRPr="0032579E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科学研究、技术服务和地质勘查业务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32579E" w:rsidP="0032579E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48667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295002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150283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1084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458260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10066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1980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25043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159518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74507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237615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4366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15932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76701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1380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14024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9610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47287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104296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26850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20550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30242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E756F4" w:rsidRPr="0032579E" w:rsidTr="00E756F4">
        <w:trPr>
          <w:trHeight w:val="432"/>
        </w:trPr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32579E" w:rsidRDefault="009E35BA" w:rsidP="0032579E">
            <w:pPr>
              <w:widowControl/>
              <w:ind w:firstLineChars="142" w:firstLine="2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257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1600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83092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5215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6996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26" w:right="5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</w:t>
            </w:r>
          </w:p>
        </w:tc>
      </w:tr>
    </w:tbl>
    <w:p w:rsidR="009E35BA" w:rsidRPr="0032579E" w:rsidRDefault="009E35BA">
      <w:pPr>
        <w:rPr>
          <w:rFonts w:ascii="宋体" w:eastAsia="宋体" w:hAnsi="宋体"/>
          <w:sz w:val="20"/>
          <w:szCs w:val="20"/>
        </w:rPr>
      </w:pPr>
    </w:p>
    <w:p w:rsidR="009E35BA" w:rsidRDefault="009E35BA"/>
    <w:p w:rsidR="009E35BA" w:rsidRDefault="009E35BA"/>
    <w:p w:rsidR="009E35BA" w:rsidRDefault="009E35BA"/>
    <w:p w:rsidR="009E35BA" w:rsidRDefault="009E35BA"/>
    <w:tbl>
      <w:tblPr>
        <w:tblW w:w="8971" w:type="dxa"/>
        <w:jc w:val="center"/>
        <w:tblLayout w:type="fixed"/>
        <w:tblLook w:val="04A0" w:firstRow="1" w:lastRow="0" w:firstColumn="1" w:lastColumn="0" w:noHBand="0" w:noVBand="1"/>
      </w:tblPr>
      <w:tblGrid>
        <w:gridCol w:w="1338"/>
        <w:gridCol w:w="1090"/>
        <w:gridCol w:w="28"/>
        <w:gridCol w:w="1062"/>
        <w:gridCol w:w="55"/>
        <w:gridCol w:w="790"/>
        <w:gridCol w:w="246"/>
        <w:gridCol w:w="872"/>
        <w:gridCol w:w="218"/>
        <w:gridCol w:w="900"/>
        <w:gridCol w:w="191"/>
        <w:gridCol w:w="927"/>
        <w:gridCol w:w="163"/>
        <w:gridCol w:w="1091"/>
      </w:tblGrid>
      <w:tr w:rsidR="009E35BA" w:rsidRPr="009E35BA" w:rsidTr="003C1491">
        <w:trPr>
          <w:trHeight w:val="683"/>
          <w:jc w:val="center"/>
        </w:trPr>
        <w:tc>
          <w:tcPr>
            <w:tcW w:w="89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E756F4">
            <w:pPr>
              <w:widowControl/>
              <w:jc w:val="center"/>
              <w:rPr>
                <w:rFonts w:ascii="汉仪书宋一简" w:eastAsia="汉仪书宋一简" w:hAnsi="宋体" w:cs="宋体"/>
                <w:b/>
                <w:kern w:val="0"/>
                <w:sz w:val="28"/>
                <w:szCs w:val="28"/>
              </w:rPr>
            </w:pPr>
            <w:r w:rsidRPr="00E756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7-8 续表2</w:t>
            </w:r>
            <w:r w:rsidRPr="009E35BA">
              <w:rPr>
                <w:rFonts w:ascii="Times New Roman" w:eastAsia="汉仪书宋一简" w:hAnsi="Times New Roman" w:cs="Times New Roman"/>
                <w:b/>
                <w:kern w:val="0"/>
                <w:sz w:val="28"/>
                <w:szCs w:val="28"/>
              </w:rPr>
              <w:t xml:space="preserve"> </w:t>
            </w:r>
          </w:p>
        </w:tc>
      </w:tr>
      <w:tr w:rsidR="009E35BA" w:rsidRPr="009E35BA" w:rsidTr="003C1491">
        <w:trPr>
          <w:trHeight w:val="23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汉仪书宋一简" w:eastAsia="汉仪书宋一简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9E35BA" w:rsidRDefault="009E35BA" w:rsidP="009E35B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E35BA" w:rsidRPr="009E35BA" w:rsidTr="003C1491">
        <w:trPr>
          <w:trHeight w:val="339"/>
          <w:jc w:val="center"/>
        </w:trPr>
        <w:tc>
          <w:tcPr>
            <w:tcW w:w="133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单位:万元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9E35BA">
            <w:pPr>
              <w:widowControl/>
              <w:jc w:val="righ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</w:t>
            </w:r>
          </w:p>
        </w:tc>
      </w:tr>
      <w:tr w:rsidR="00E756F4" w:rsidRPr="009E35BA" w:rsidTr="003C1491">
        <w:trPr>
          <w:trHeight w:val="1585"/>
          <w:jc w:val="center"/>
        </w:trPr>
        <w:tc>
          <w:tcPr>
            <w:tcW w:w="133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水利、环境和公共设施管理业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居民服务和其他服务业</w:t>
            </w:r>
          </w:p>
        </w:tc>
        <w:tc>
          <w:tcPr>
            <w:tcW w:w="1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卫生、社会保障和社会福利业</w:t>
            </w:r>
          </w:p>
        </w:tc>
        <w:tc>
          <w:tcPr>
            <w:tcW w:w="10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文化、体育和娱乐业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公共管理和社会组织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E756F4" w:rsidRPr="00E756F4" w:rsidRDefault="00E756F4" w:rsidP="00E756F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国际组织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E756F4" w:rsidP="00E756F4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176215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8083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87585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53346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28145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10925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市  直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37800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58600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7866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54539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21495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27650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3199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7360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72666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6136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23446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3565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10680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1500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11694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  <w:tr w:rsidR="009E35BA" w:rsidRPr="009E35BA" w:rsidTr="003C1491">
        <w:trPr>
          <w:trHeight w:val="504"/>
          <w:jc w:val="center"/>
        </w:trPr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firstLineChars="149" w:firstLine="298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756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530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5153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9E35BA" w:rsidRPr="00E756F4" w:rsidRDefault="009E35BA" w:rsidP="00E756F4">
            <w:pPr>
              <w:widowControl/>
              <w:ind w:rightChars="34" w:right="71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756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</w:tr>
    </w:tbl>
    <w:p w:rsidR="009E35BA" w:rsidRPr="009E35BA" w:rsidRDefault="009E35BA" w:rsidP="003C1491">
      <w:bookmarkStart w:id="0" w:name="_GoBack"/>
      <w:bookmarkEnd w:id="0"/>
    </w:p>
    <w:sectPr w:rsidR="009E35BA" w:rsidRPr="009E35BA" w:rsidSect="00563425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13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78E" w:rsidRDefault="0050178E" w:rsidP="00563425">
      <w:r>
        <w:separator/>
      </w:r>
    </w:p>
  </w:endnote>
  <w:endnote w:type="continuationSeparator" w:id="0">
    <w:p w:rsidR="0050178E" w:rsidRDefault="0050178E" w:rsidP="0056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楷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172828"/>
      <w:docPartObj>
        <w:docPartGallery w:val="Page Numbers (Bottom of Page)"/>
        <w:docPartUnique/>
      </w:docPartObj>
    </w:sdtPr>
    <w:sdtContent>
      <w:p w:rsidR="004B2E65" w:rsidRDefault="004B2E65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91" w:rsidRPr="003C1491">
          <w:rPr>
            <w:noProof/>
            <w:lang w:val="zh-CN"/>
          </w:rPr>
          <w:t>-</w:t>
        </w:r>
        <w:r w:rsidR="003C1491">
          <w:rPr>
            <w:noProof/>
          </w:rPr>
          <w:t xml:space="preserve"> 134 -</w:t>
        </w:r>
        <w:r>
          <w:fldChar w:fldCharType="end"/>
        </w:r>
      </w:p>
    </w:sdtContent>
  </w:sdt>
  <w:p w:rsidR="004B2E65" w:rsidRDefault="004B2E6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9441824"/>
      <w:docPartObj>
        <w:docPartGallery w:val="Page Numbers (Bottom of Page)"/>
        <w:docPartUnique/>
      </w:docPartObj>
    </w:sdtPr>
    <w:sdtContent>
      <w:p w:rsidR="004B2E65" w:rsidRDefault="004B2E6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491" w:rsidRPr="003C1491">
          <w:rPr>
            <w:noProof/>
            <w:lang w:val="zh-CN"/>
          </w:rPr>
          <w:t>-</w:t>
        </w:r>
        <w:r w:rsidR="003C1491">
          <w:rPr>
            <w:noProof/>
          </w:rPr>
          <w:t xml:space="preserve"> 133 -</w:t>
        </w:r>
        <w:r>
          <w:fldChar w:fldCharType="end"/>
        </w:r>
      </w:p>
    </w:sdtContent>
  </w:sdt>
  <w:p w:rsidR="004B2E65" w:rsidRDefault="004B2E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78E" w:rsidRDefault="0050178E" w:rsidP="00563425">
      <w:r>
        <w:separator/>
      </w:r>
    </w:p>
  </w:footnote>
  <w:footnote w:type="continuationSeparator" w:id="0">
    <w:p w:rsidR="0050178E" w:rsidRDefault="0050178E" w:rsidP="00563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56"/>
    <w:rsid w:val="00120966"/>
    <w:rsid w:val="00147D39"/>
    <w:rsid w:val="001B795E"/>
    <w:rsid w:val="00240BD6"/>
    <w:rsid w:val="002C016B"/>
    <w:rsid w:val="002D3E82"/>
    <w:rsid w:val="0032579E"/>
    <w:rsid w:val="003C1491"/>
    <w:rsid w:val="003E24A0"/>
    <w:rsid w:val="003F21EC"/>
    <w:rsid w:val="004464D0"/>
    <w:rsid w:val="00452EB5"/>
    <w:rsid w:val="0046366A"/>
    <w:rsid w:val="0048637D"/>
    <w:rsid w:val="004B2E65"/>
    <w:rsid w:val="0050178E"/>
    <w:rsid w:val="00563425"/>
    <w:rsid w:val="00572E8C"/>
    <w:rsid w:val="005E2F6C"/>
    <w:rsid w:val="006050FC"/>
    <w:rsid w:val="0061513B"/>
    <w:rsid w:val="0063293B"/>
    <w:rsid w:val="0073099E"/>
    <w:rsid w:val="007B1EE1"/>
    <w:rsid w:val="00800C60"/>
    <w:rsid w:val="009E35BA"/>
    <w:rsid w:val="00AA5BF2"/>
    <w:rsid w:val="00B47FDF"/>
    <w:rsid w:val="00E6054C"/>
    <w:rsid w:val="00E756F4"/>
    <w:rsid w:val="00EB0456"/>
    <w:rsid w:val="00EE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4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4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4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file:///D:\TJ\images\an\shim.gi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1094</Words>
  <Characters>6238</Characters>
  <Application>Microsoft Office Word</Application>
  <DocSecurity>0</DocSecurity>
  <Lines>51</Lines>
  <Paragraphs>14</Paragraphs>
  <ScaleCrop>false</ScaleCrop>
  <Company>国家统计局</Company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yftjj</dc:creator>
  <cp:lastModifiedBy>彦</cp:lastModifiedBy>
  <cp:revision>9</cp:revision>
  <dcterms:created xsi:type="dcterms:W3CDTF">2015-07-04T15:28:00Z</dcterms:created>
  <dcterms:modified xsi:type="dcterms:W3CDTF">2015-07-05T05:15:00Z</dcterms:modified>
</cp:coreProperties>
</file>