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962A0" w:rsidRDefault="00113FFE">
      <w:pPr>
        <w:spacing w:after="31"/>
        <w:jc w:val="center"/>
        <w:rPr>
          <w:rFonts w:hint="default"/>
          <w:b/>
          <w:bCs/>
          <w:sz w:val="36"/>
          <w:szCs w:val="36"/>
          <w:lang w:val="zh-TW" w:eastAsia="zh-TW"/>
        </w:rPr>
      </w:pPr>
      <w:bookmarkStart w:id="0" w:name="_GoBack"/>
      <w:bookmarkEnd w:id="0"/>
      <w:r>
        <w:rPr>
          <w:rFonts w:ascii="长城小标宋体" w:eastAsia="长城小标宋体" w:hAnsi="长城小标宋体" w:cs="长城小标宋体"/>
          <w:b/>
          <w:bCs/>
          <w:sz w:val="36"/>
          <w:szCs w:val="36"/>
          <w:lang w:val="zh-TW" w:eastAsia="zh-TW"/>
        </w:rPr>
        <w:t>环境污染防治技术成果汇编（第二批）</w:t>
      </w:r>
    </w:p>
    <w:p w:rsidR="00F962A0" w:rsidRDefault="00113FFE">
      <w:pPr>
        <w:spacing w:after="31"/>
        <w:jc w:val="center"/>
        <w:rPr>
          <w:rFonts w:hint="default"/>
          <w:b/>
          <w:bCs/>
          <w:sz w:val="32"/>
          <w:szCs w:val="32"/>
          <w:lang w:val="zh-TW" w:eastAsia="zh-TW"/>
        </w:rPr>
      </w:pPr>
      <w:r>
        <w:rPr>
          <w:rFonts w:ascii="长城小标宋体" w:eastAsia="长城小标宋体" w:hAnsi="长城小标宋体" w:cs="长城小标宋体"/>
          <w:b/>
          <w:bCs/>
          <w:sz w:val="32"/>
          <w:szCs w:val="32"/>
          <w:lang w:val="zh-TW" w:eastAsia="zh-TW"/>
        </w:rPr>
        <w:t>技术成果目录</w:t>
      </w:r>
    </w:p>
    <w:tbl>
      <w:tblPr>
        <w:tblStyle w:val="TableNormal"/>
        <w:tblW w:w="9214"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5B9BD5"/>
        <w:tblLayout w:type="fixed"/>
        <w:tblCellMar>
          <w:top w:w="0" w:type="dxa"/>
          <w:left w:w="0" w:type="dxa"/>
          <w:bottom w:w="0" w:type="dxa"/>
          <w:right w:w="0" w:type="dxa"/>
        </w:tblCellMar>
        <w:tblLook w:val="04A0" w:firstRow="1" w:lastRow="0" w:firstColumn="1" w:lastColumn="0" w:noHBand="0" w:noVBand="1"/>
      </w:tblPr>
      <w:tblGrid>
        <w:gridCol w:w="645"/>
        <w:gridCol w:w="2713"/>
        <w:gridCol w:w="4013"/>
        <w:gridCol w:w="1843"/>
      </w:tblGrid>
      <w:tr w:rsidR="00F962A0">
        <w:tblPrEx>
          <w:tblCellMar>
            <w:top w:w="0" w:type="dxa"/>
            <w:left w:w="0" w:type="dxa"/>
            <w:bottom w:w="0" w:type="dxa"/>
            <w:right w:w="0" w:type="dxa"/>
          </w:tblCellMar>
        </w:tblPrEx>
        <w:trPr>
          <w:trHeight w:val="690"/>
          <w:tblHeader/>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黑体" w:eastAsia="黑体" w:hAnsi="黑体" w:cs="黑体"/>
                <w:sz w:val="24"/>
                <w:szCs w:val="24"/>
                <w:lang w:val="zh-TW" w:eastAsia="zh-TW"/>
              </w:rPr>
              <w:t>序号</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黑体" w:eastAsia="黑体" w:hAnsi="黑体" w:cs="黑体"/>
                <w:sz w:val="24"/>
                <w:szCs w:val="24"/>
                <w:lang w:val="zh-TW" w:eastAsia="zh-TW"/>
              </w:rPr>
              <w:t>技术名称</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黑体" w:eastAsia="黑体" w:hAnsi="黑体" w:cs="黑体"/>
                <w:sz w:val="24"/>
                <w:szCs w:val="24"/>
                <w:lang w:val="zh-TW" w:eastAsia="zh-TW"/>
              </w:rPr>
              <w:t>适用范围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黑体" w:eastAsia="黑体" w:hAnsi="黑体" w:cs="黑体"/>
                <w:sz w:val="24"/>
                <w:szCs w:val="24"/>
                <w:lang w:val="zh-TW" w:eastAsia="zh-TW"/>
              </w:rPr>
              <w:t>技术提供方</w:t>
            </w:r>
          </w:p>
        </w:tc>
      </w:tr>
      <w:tr w:rsidR="00F962A0">
        <w:tblPrEx>
          <w:shd w:val="clear" w:color="auto" w:fill="D0DDEF"/>
          <w:tblCellMar>
            <w:top w:w="0" w:type="dxa"/>
            <w:left w:w="0" w:type="dxa"/>
            <w:bottom w:w="0" w:type="dxa"/>
            <w:right w:w="0" w:type="dxa"/>
          </w:tblCellMar>
        </w:tblPrEx>
        <w:trPr>
          <w:trHeight w:val="350"/>
          <w:jc w:val="center"/>
        </w:trPr>
        <w:tc>
          <w:tcPr>
            <w:tcW w:w="9214"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left"/>
              <w:rPr>
                <w:rFonts w:hint="default"/>
              </w:rPr>
            </w:pPr>
            <w:r>
              <w:rPr>
                <w:rFonts w:ascii="Calibri" w:eastAsia="Calibri" w:hAnsi="Calibri" w:cs="Calibri"/>
                <w:b/>
                <w:bCs/>
                <w:kern w:val="0"/>
                <w:sz w:val="24"/>
                <w:szCs w:val="24"/>
                <w:lang w:val="zh-TW" w:eastAsia="zh-TW"/>
              </w:rPr>
              <w:t>一、水污染防治技术</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一种新型尾水提标处理系统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本技术适用于敏感水域污水处理厂的尾水提标处理，仅针对污水处理工艺设备的后段修改。</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广东省环境保护工程研究设计院</w:t>
            </w:r>
          </w:p>
        </w:tc>
      </w:tr>
      <w:tr w:rsidR="00F962A0">
        <w:tblPrEx>
          <w:shd w:val="clear" w:color="auto" w:fill="D0DDEF"/>
          <w:tblCellMar>
            <w:top w:w="0" w:type="dxa"/>
            <w:left w:w="0" w:type="dxa"/>
            <w:bottom w:w="0" w:type="dxa"/>
            <w:right w:w="0" w:type="dxa"/>
          </w:tblCellMar>
        </w:tblPrEx>
        <w:trPr>
          <w:trHeight w:val="919"/>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具有污泥源减量特性的改良好氧</w:t>
            </w:r>
            <w:r>
              <w:rPr>
                <w:rFonts w:ascii="Times New Roman" w:hAnsi="Times New Roman"/>
              </w:rPr>
              <w:t>-</w:t>
            </w:r>
            <w:r>
              <w:rPr>
                <w:rFonts w:ascii="宋体" w:eastAsia="宋体" w:hAnsi="宋体" w:cs="宋体"/>
                <w:lang w:val="zh-TW" w:eastAsia="zh-TW"/>
              </w:rPr>
              <w:t>沉淀</w:t>
            </w:r>
            <w:r>
              <w:rPr>
                <w:rFonts w:ascii="Times New Roman" w:hAnsi="Times New Roman"/>
              </w:rPr>
              <w:t>-</w:t>
            </w:r>
            <w:r>
              <w:rPr>
                <w:rFonts w:ascii="宋体" w:eastAsia="宋体" w:hAnsi="宋体" w:cs="宋体"/>
                <w:lang w:val="zh-TW" w:eastAsia="zh-TW"/>
              </w:rPr>
              <w:t>厌氧污水处理新工艺</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城市污水处理，具有生化工艺的工业废水处理和农村污水处理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中山大学环境科学与工程学院</w:t>
            </w:r>
          </w:p>
        </w:tc>
      </w:tr>
      <w:tr w:rsidR="00F962A0">
        <w:tblPrEx>
          <w:shd w:val="clear" w:color="auto" w:fill="D0DDEF"/>
          <w:tblCellMar>
            <w:top w:w="0" w:type="dxa"/>
            <w:left w:w="0" w:type="dxa"/>
            <w:bottom w:w="0" w:type="dxa"/>
            <w:right w:w="0" w:type="dxa"/>
          </w:tblCellMar>
        </w:tblPrEx>
        <w:trPr>
          <w:trHeight w:val="12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3</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反应沉淀一体式矩形环流生物反应器快速生化污水处理技术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生活污水及各类生化性工业废水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深圳清华大学研究院、深圳市清研环境科技有限公司</w:t>
            </w:r>
          </w:p>
        </w:tc>
      </w:tr>
      <w:tr w:rsidR="00F962A0">
        <w:tblPrEx>
          <w:shd w:val="clear" w:color="auto" w:fill="D0DDEF"/>
          <w:tblCellMar>
            <w:top w:w="0" w:type="dxa"/>
            <w:left w:w="0" w:type="dxa"/>
            <w:bottom w:w="0" w:type="dxa"/>
            <w:right w:w="0" w:type="dxa"/>
          </w:tblCellMar>
        </w:tblPrEx>
        <w:trPr>
          <w:trHeight w:val="12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4</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微生物菌剂原位生物降解高氨氮污水技术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工业废水及畜禽养殖废水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中国科学院南海海洋研究所；武汉水之国环保科技有限公司</w:t>
            </w:r>
          </w:p>
        </w:tc>
      </w:tr>
      <w:tr w:rsidR="00F962A0">
        <w:tblPrEx>
          <w:shd w:val="clear" w:color="auto" w:fill="D0DDEF"/>
          <w:tblCellMar>
            <w:top w:w="0" w:type="dxa"/>
            <w:left w:w="0" w:type="dxa"/>
            <w:bottom w:w="0" w:type="dxa"/>
            <w:right w:w="0" w:type="dxa"/>
          </w:tblCellMar>
        </w:tblPrEx>
        <w:trPr>
          <w:trHeight w:val="523"/>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5</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折叠曝气技术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纺织印染废水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华南理工大学</w:t>
            </w:r>
          </w:p>
        </w:tc>
      </w:tr>
      <w:tr w:rsidR="00F962A0">
        <w:tblPrEx>
          <w:shd w:val="clear" w:color="auto" w:fill="D0DDEF"/>
          <w:tblCellMar>
            <w:top w:w="0" w:type="dxa"/>
            <w:left w:w="0" w:type="dxa"/>
            <w:bottom w:w="0" w:type="dxa"/>
            <w:right w:w="0" w:type="dxa"/>
          </w:tblCellMar>
        </w:tblPrEx>
        <w:trPr>
          <w:trHeight w:val="647"/>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6</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高效系列新型芬顿流化床系统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shd w:val="clear" w:color="auto" w:fill="FFFFFF"/>
                <w:lang w:val="zh-TW" w:eastAsia="zh-TW"/>
              </w:rPr>
              <w:t>各类</w:t>
            </w:r>
            <w:r>
              <w:rPr>
                <w:rFonts w:ascii="宋体" w:eastAsia="宋体" w:hAnsi="宋体" w:cs="宋体"/>
                <w:lang w:val="zh-TW" w:eastAsia="zh-TW"/>
              </w:rPr>
              <w:t>有毒有害难降解有机污染废水治理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广东开源环保科技有限公司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7</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生物生态耦合（简称</w:t>
            </w:r>
            <w:r>
              <w:rPr>
                <w:rFonts w:ascii="Times New Roman" w:hAnsi="Times New Roman"/>
              </w:rPr>
              <w:t>BEC</w:t>
            </w:r>
            <w:r>
              <w:rPr>
                <w:rFonts w:ascii="宋体" w:eastAsia="宋体" w:hAnsi="宋体" w:cs="宋体"/>
                <w:lang w:val="zh-TW" w:eastAsia="zh-TW"/>
              </w:rPr>
              <w:t>）高效净水技术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村镇生活污水处理、污水厂尾水提标等。</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广州格淋环境保护技术有限公司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8</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立式低能耗内循环一体化污水处理设备（</w:t>
            </w:r>
            <w:r>
              <w:rPr>
                <w:rFonts w:ascii="Times New Roman" w:hAnsi="Times New Roman"/>
              </w:rPr>
              <w:t>PKTower</w:t>
            </w:r>
            <w:r>
              <w:rPr>
                <w:rFonts w:ascii="宋体" w:eastAsia="宋体" w:hAnsi="宋体" w:cs="宋体"/>
                <w:lang w:val="zh-TW" w:eastAsia="zh-TW"/>
              </w:rPr>
              <w:t>）</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村镇生活污水处理。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广州鹏凯环境科技股份有限公司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9</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高浓度养殖废水深度处理工艺</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畜禽养殖行业、食品发酵行业、纺织印染行业</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广东益康生环保科技有限公司</w:t>
            </w:r>
          </w:p>
        </w:tc>
      </w:tr>
      <w:tr w:rsidR="00F962A0">
        <w:tblPrEx>
          <w:shd w:val="clear" w:color="auto" w:fill="D0DDEF"/>
          <w:tblCellMar>
            <w:top w:w="0" w:type="dxa"/>
            <w:left w:w="0" w:type="dxa"/>
            <w:bottom w:w="0" w:type="dxa"/>
            <w:right w:w="0" w:type="dxa"/>
          </w:tblCellMar>
        </w:tblPrEx>
        <w:trPr>
          <w:trHeight w:val="661"/>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10</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食藻虫引导水下生态修复技术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市政河道湖泊治理，景观水体治理，水源地水体治理，中水深度净化治理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广州太和水生态科技有限公司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11</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全生态自净型水体修复与构建技术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河湖生态环境治理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深圳市水务投资有限公司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lastRenderedPageBreak/>
              <w:t>12</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多元生态平衡生物修复方法</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水污染防治、黑臭河湖治理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佛山市玉凰生态环境科技有限公司</w:t>
            </w:r>
          </w:p>
        </w:tc>
      </w:tr>
      <w:tr w:rsidR="00F962A0">
        <w:tblPrEx>
          <w:shd w:val="clear" w:color="auto" w:fill="D0DDEF"/>
          <w:tblCellMar>
            <w:top w:w="0" w:type="dxa"/>
            <w:left w:w="0" w:type="dxa"/>
            <w:bottom w:w="0" w:type="dxa"/>
            <w:right w:w="0" w:type="dxa"/>
          </w:tblCellMar>
        </w:tblPrEx>
        <w:trPr>
          <w:trHeight w:val="691"/>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13</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电镀废水污染物高效去除技术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电镀废水处理升级改造。</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惠州金茂实业投资有限公司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14</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养殖废水综合治理技术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适用于养殖废水处理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广东水清环保科技有限公司</w:t>
            </w:r>
          </w:p>
        </w:tc>
      </w:tr>
      <w:tr w:rsidR="00F962A0">
        <w:tblPrEx>
          <w:shd w:val="clear" w:color="auto" w:fill="D0DDEF"/>
          <w:tblCellMar>
            <w:top w:w="0" w:type="dxa"/>
            <w:left w:w="0" w:type="dxa"/>
            <w:bottom w:w="0" w:type="dxa"/>
            <w:right w:w="0" w:type="dxa"/>
          </w:tblCellMar>
        </w:tblPrEx>
        <w:trPr>
          <w:trHeight w:val="350"/>
          <w:jc w:val="center"/>
        </w:trPr>
        <w:tc>
          <w:tcPr>
            <w:tcW w:w="9214"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left"/>
              <w:rPr>
                <w:rFonts w:hint="default"/>
              </w:rPr>
            </w:pPr>
            <w:r>
              <w:rPr>
                <w:rFonts w:ascii="Calibri" w:eastAsia="Calibri" w:hAnsi="Calibri" w:cs="Calibri"/>
                <w:b/>
                <w:bCs/>
                <w:sz w:val="24"/>
                <w:szCs w:val="24"/>
                <w:lang w:val="zh-TW" w:eastAsia="zh-TW"/>
              </w:rPr>
              <w:t>二、大气污染防治技术</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15</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气动乳化脱硫</w:t>
            </w:r>
            <w:r>
              <w:rPr>
                <w:rFonts w:ascii="Times New Roman" w:hAnsi="Times New Roman"/>
              </w:rPr>
              <w:t>+</w:t>
            </w:r>
            <w:r>
              <w:rPr>
                <w:rFonts w:ascii="宋体" w:eastAsia="宋体" w:hAnsi="宋体" w:cs="宋体"/>
                <w:lang w:val="zh-TW" w:eastAsia="zh-TW"/>
              </w:rPr>
              <w:t>湿式静电除尘除雾技术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适用于钢铁、钢铁、玻璃、有色金属冶炼、金属制品业等行业的烟气净化和多种污染物协同控制</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广州广一大气治理工程有限公司</w:t>
            </w:r>
          </w:p>
        </w:tc>
      </w:tr>
      <w:tr w:rsidR="00F962A0">
        <w:tblPrEx>
          <w:shd w:val="clear" w:color="auto" w:fill="D0DDEF"/>
          <w:tblCellMar>
            <w:top w:w="0" w:type="dxa"/>
            <w:left w:w="0" w:type="dxa"/>
            <w:bottom w:w="0" w:type="dxa"/>
            <w:right w:w="0" w:type="dxa"/>
          </w:tblCellMar>
        </w:tblPrEx>
        <w:trPr>
          <w:trHeight w:val="919"/>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16</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旋流雾化高效深度脱硫除尘一体化技术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适用于高中低含硫燃煤炉窑和冶炼炉窑</w:t>
            </w:r>
            <w:r>
              <w:rPr>
                <w:rFonts w:ascii="Times New Roman" w:hAnsi="Times New Roman"/>
              </w:rPr>
              <w:t>300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以下的脱硫除尘烟气超洁净排放工程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广东埃森环保科技有限公司</w:t>
            </w:r>
          </w:p>
        </w:tc>
      </w:tr>
      <w:tr w:rsidR="00F962A0">
        <w:tblPrEx>
          <w:shd w:val="clear" w:color="auto" w:fill="D0DDEF"/>
          <w:tblCellMar>
            <w:top w:w="0" w:type="dxa"/>
            <w:left w:w="0" w:type="dxa"/>
            <w:bottom w:w="0" w:type="dxa"/>
            <w:right w:w="0" w:type="dxa"/>
          </w:tblCellMar>
        </w:tblPrEx>
        <w:trPr>
          <w:trHeight w:val="649"/>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17</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分散吸附</w:t>
            </w:r>
            <w:r>
              <w:rPr>
                <w:rFonts w:ascii="Times New Roman" w:hAnsi="Times New Roman"/>
              </w:rPr>
              <w:t>-</w:t>
            </w:r>
            <w:r>
              <w:rPr>
                <w:rFonts w:ascii="宋体" w:eastAsia="宋体" w:hAnsi="宋体" w:cs="宋体"/>
                <w:lang w:val="zh-TW" w:eastAsia="zh-TW"/>
              </w:rPr>
              <w:t>集中脱附再生有机废气净化系统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本系统技术适用于低浓度、大风量的有机废气</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广州市怡森环保设备有限公司</w:t>
            </w:r>
          </w:p>
        </w:tc>
      </w:tr>
      <w:tr w:rsidR="00F962A0">
        <w:tblPrEx>
          <w:shd w:val="clear" w:color="auto" w:fill="D0DDEF"/>
          <w:tblCellMar>
            <w:top w:w="0" w:type="dxa"/>
            <w:left w:w="0" w:type="dxa"/>
            <w:bottom w:w="0" w:type="dxa"/>
            <w:right w:w="0" w:type="dxa"/>
          </w:tblCellMar>
        </w:tblPrEx>
        <w:trPr>
          <w:trHeight w:val="946"/>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18</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基于冷凝</w:t>
            </w:r>
            <w:r>
              <w:rPr>
                <w:rFonts w:ascii="Times New Roman" w:hAnsi="Times New Roman"/>
              </w:rPr>
              <w:t>-</w:t>
            </w:r>
            <w:r>
              <w:rPr>
                <w:rFonts w:ascii="宋体" w:eastAsia="宋体" w:hAnsi="宋体" w:cs="宋体"/>
                <w:lang w:val="zh-TW" w:eastAsia="zh-TW"/>
              </w:rPr>
              <w:t>吸附联合工艺的石化尾气有机气体回收技术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适用于在油气储存、转运装卸和化工生产企业的需对挥发性</w:t>
            </w:r>
            <w:r>
              <w:rPr>
                <w:rFonts w:ascii="Times New Roman" w:hAnsi="Times New Roman"/>
              </w:rPr>
              <w:t>VOC</w:t>
            </w:r>
            <w:r>
              <w:rPr>
                <w:rFonts w:ascii="宋体" w:eastAsia="宋体" w:hAnsi="宋体" w:cs="宋体"/>
                <w:lang w:val="zh-TW" w:eastAsia="zh-TW"/>
              </w:rPr>
              <w:t>气体的进行回收及排放处理的场所</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广东申菱环境系统股份有限公司</w:t>
            </w:r>
          </w:p>
        </w:tc>
      </w:tr>
      <w:tr w:rsidR="00F962A0">
        <w:tblPrEx>
          <w:shd w:val="clear" w:color="auto" w:fill="D0DDEF"/>
          <w:tblCellMar>
            <w:top w:w="0" w:type="dxa"/>
            <w:left w:w="0" w:type="dxa"/>
            <w:bottom w:w="0" w:type="dxa"/>
            <w:right w:w="0" w:type="dxa"/>
          </w:tblCellMar>
        </w:tblPrEx>
        <w:trPr>
          <w:trHeight w:val="928"/>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19</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工业有机废气吸附浓缩</w:t>
            </w:r>
            <w:r>
              <w:rPr>
                <w:rFonts w:ascii="Times New Roman" w:hAnsi="Times New Roman"/>
              </w:rPr>
              <w:t>-</w:t>
            </w:r>
            <w:r>
              <w:rPr>
                <w:rFonts w:ascii="宋体" w:eastAsia="宋体" w:hAnsi="宋体" w:cs="宋体"/>
                <w:lang w:val="zh-TW" w:eastAsia="zh-TW"/>
              </w:rPr>
              <w:t>蓄热式催化燃烧技术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适用于处理气体中</w:t>
            </w:r>
            <w:r>
              <w:rPr>
                <w:rFonts w:ascii="Times New Roman" w:hAnsi="Times New Roman"/>
              </w:rPr>
              <w:t>VOCs</w:t>
            </w:r>
            <w:r>
              <w:rPr>
                <w:rFonts w:ascii="宋体" w:eastAsia="宋体" w:hAnsi="宋体" w:cs="宋体"/>
                <w:lang w:val="zh-TW" w:eastAsia="zh-TW"/>
              </w:rPr>
              <w:t>浓度在</w:t>
            </w:r>
            <w:r>
              <w:rPr>
                <w:rFonts w:ascii="Times New Roman" w:hAnsi="Times New Roman"/>
              </w:rPr>
              <w:t>500mg/m</w:t>
            </w:r>
            <w:r>
              <w:rPr>
                <w:rFonts w:ascii="Times New Roman" w:hAnsi="Times New Roman"/>
                <w:vertAlign w:val="superscript"/>
              </w:rPr>
              <w:t>3</w:t>
            </w:r>
            <w:r>
              <w:rPr>
                <w:rFonts w:ascii="宋体" w:eastAsia="宋体" w:hAnsi="宋体" w:cs="宋体"/>
                <w:lang w:val="zh-TW" w:eastAsia="zh-TW"/>
              </w:rPr>
              <w:t>以下低浓度，温度不超过</w:t>
            </w:r>
            <w:r>
              <w:rPr>
                <w:rFonts w:ascii="Times New Roman" w:hAnsi="Times New Roman"/>
              </w:rPr>
              <w:t>40</w:t>
            </w:r>
            <w:r>
              <w:rPr>
                <w:rFonts w:ascii="Times New Roman" w:hAnsi="Times New Roman" w:hint="default"/>
              </w:rPr>
              <w:t>°</w:t>
            </w:r>
            <w:r>
              <w:rPr>
                <w:rFonts w:ascii="Times New Roman" w:hAnsi="Times New Roman"/>
              </w:rPr>
              <w:t>C</w:t>
            </w:r>
            <w:r>
              <w:rPr>
                <w:rFonts w:ascii="宋体" w:eastAsia="宋体" w:hAnsi="宋体" w:cs="宋体"/>
                <w:lang w:val="zh-TW" w:eastAsia="zh-TW"/>
              </w:rPr>
              <w:t>有机废气的净化处理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广东颢禾环保有限公司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20</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挥发性有机废气及恶臭生物处理技术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适用于化工行业产生的恶臭气体处理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广东省南方环保生物科技有限公司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21</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挥发性有机物</w:t>
            </w:r>
            <w:r>
              <w:rPr>
                <w:rFonts w:ascii="Times New Roman" w:hAnsi="Times New Roman"/>
              </w:rPr>
              <w:t>VOCs</w:t>
            </w:r>
            <w:r>
              <w:rPr>
                <w:rFonts w:ascii="宋体" w:eastAsia="宋体" w:hAnsi="宋体" w:cs="宋体"/>
                <w:lang w:val="zh-TW" w:eastAsia="zh-TW"/>
              </w:rPr>
              <w:t>生物法治理技术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适用于家具制造行业中调漆、喷漆、烤漆及晾干生产工艺中所产生的有机废气</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广州市晋达环保科技有限公司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22</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工业燃煤锅炉烟气多污染物超低排放成套设备</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本装备适用于各类中小型工业燃煤锅炉及蒸汽锅炉和工业热载体炉等多种炉型的烟气多污染物超低排放处理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江门市同力环保科技有限公司</w:t>
            </w:r>
          </w:p>
        </w:tc>
      </w:tr>
      <w:tr w:rsidR="00F962A0">
        <w:tblPrEx>
          <w:shd w:val="clear" w:color="auto" w:fill="D0DDEF"/>
          <w:tblCellMar>
            <w:top w:w="0" w:type="dxa"/>
            <w:left w:w="0" w:type="dxa"/>
            <w:bottom w:w="0" w:type="dxa"/>
            <w:right w:w="0" w:type="dxa"/>
          </w:tblCellMar>
        </w:tblPrEx>
        <w:trPr>
          <w:trHeight w:val="922"/>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23</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分子筛转轮吸附浓缩</w:t>
            </w:r>
            <w:r>
              <w:rPr>
                <w:rFonts w:ascii="Times New Roman" w:hAnsi="Times New Roman"/>
              </w:rPr>
              <w:t>-</w:t>
            </w:r>
            <w:r>
              <w:rPr>
                <w:rFonts w:ascii="宋体" w:eastAsia="宋体" w:hAnsi="宋体" w:cs="宋体"/>
                <w:lang w:val="zh-TW" w:eastAsia="zh-TW"/>
              </w:rPr>
              <w:t>催化燃烧有机废气处理技术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适用于治理涂料行业挥发性有机物甲苯、二甲苯、乙酸乙酯等</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广州黑马科技有限公司</w:t>
            </w:r>
          </w:p>
        </w:tc>
      </w:tr>
      <w:tr w:rsidR="00F962A0">
        <w:tblPrEx>
          <w:shd w:val="clear" w:color="auto" w:fill="D0DDEF"/>
          <w:tblCellMar>
            <w:top w:w="0" w:type="dxa"/>
            <w:left w:w="0" w:type="dxa"/>
            <w:bottom w:w="0" w:type="dxa"/>
            <w:right w:w="0" w:type="dxa"/>
          </w:tblCellMar>
        </w:tblPrEx>
        <w:trPr>
          <w:trHeight w:val="619"/>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lastRenderedPageBreak/>
              <w:t>24</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蓄热式热力焚烧（</w:t>
            </w:r>
            <w:r>
              <w:rPr>
                <w:rFonts w:ascii="Times New Roman" w:hAnsi="Times New Roman"/>
              </w:rPr>
              <w:t>RTO</w:t>
            </w:r>
            <w:r>
              <w:rPr>
                <w:rFonts w:ascii="宋体" w:eastAsia="宋体" w:hAnsi="宋体" w:cs="宋体"/>
                <w:lang w:val="zh-TW" w:eastAsia="zh-TW"/>
              </w:rPr>
              <w:t>）技术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适用于工业包装行业的</w:t>
            </w:r>
            <w:r>
              <w:rPr>
                <w:rFonts w:ascii="Times New Roman" w:hAnsi="Times New Roman"/>
              </w:rPr>
              <w:t>VOCs</w:t>
            </w:r>
            <w:r>
              <w:rPr>
                <w:rFonts w:ascii="宋体" w:eastAsia="宋体" w:hAnsi="宋体" w:cs="宋体"/>
                <w:lang w:val="zh-TW" w:eastAsia="zh-TW"/>
              </w:rPr>
              <w:t>废气治理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惠州市环发环保科技有限公司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25</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厨房油烟治理技术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适用于厨房油烟净化</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广州雅创环保科技有限公司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26</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污泥风干场废气治理技术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适用于污水厂污泥风干废气处理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广州紫科环保科技股份有限公司</w:t>
            </w:r>
          </w:p>
        </w:tc>
      </w:tr>
      <w:tr w:rsidR="00F962A0">
        <w:tblPrEx>
          <w:shd w:val="clear" w:color="auto" w:fill="D0DDEF"/>
          <w:tblCellMar>
            <w:top w:w="0" w:type="dxa"/>
            <w:left w:w="0" w:type="dxa"/>
            <w:bottom w:w="0" w:type="dxa"/>
            <w:right w:w="0" w:type="dxa"/>
          </w:tblCellMar>
        </w:tblPrEx>
        <w:trPr>
          <w:trHeight w:val="380"/>
          <w:jc w:val="center"/>
        </w:trPr>
        <w:tc>
          <w:tcPr>
            <w:tcW w:w="9214"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left"/>
              <w:rPr>
                <w:rFonts w:hint="default"/>
              </w:rPr>
            </w:pPr>
            <w:r>
              <w:rPr>
                <w:rFonts w:ascii="Calibri" w:eastAsia="Calibri" w:hAnsi="Calibri" w:cs="Calibri"/>
                <w:b/>
                <w:bCs/>
                <w:sz w:val="24"/>
                <w:szCs w:val="24"/>
                <w:lang w:val="zh-TW" w:eastAsia="zh-TW"/>
              </w:rPr>
              <w:t>三、土壤污染防治技术</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27</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一种铅锌尾矿综合回收渣制备土壤重金属钝化剂的新技术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适用于矿山等生态脆弱区土壤的重金属钝化</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广东中金岭南环保工程有限公司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28</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重金属矿业废弃地原位基质改良</w:t>
            </w:r>
            <w:r>
              <w:rPr>
                <w:rFonts w:ascii="Times New Roman" w:hAnsi="Times New Roman"/>
              </w:rPr>
              <w:t>+</w:t>
            </w:r>
            <w:r>
              <w:rPr>
                <w:rFonts w:ascii="宋体" w:eastAsia="宋体" w:hAnsi="宋体" w:cs="宋体"/>
                <w:lang w:val="zh-TW" w:eastAsia="zh-TW"/>
              </w:rPr>
              <w:t>直接植被技术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适用于包括排土场、尾矿库、采坑边坡、污染退化土地等在内的矿业废弃地重金属污染修复。</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广东桃林生态环境有限公司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29</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重金属污染场地修复技术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适用于工业搬迁重金属污染场地修复</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广州润方环保科技有限公司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30</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农田重金属污染控制关键技术</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适用于中轻度重金属污染农田治理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佛山市铁人环保科技有限公司</w:t>
            </w:r>
          </w:p>
        </w:tc>
      </w:tr>
      <w:tr w:rsidR="00F962A0">
        <w:tblPrEx>
          <w:shd w:val="clear" w:color="auto" w:fill="D0DDEF"/>
          <w:tblCellMar>
            <w:top w:w="0" w:type="dxa"/>
            <w:left w:w="0" w:type="dxa"/>
            <w:bottom w:w="0" w:type="dxa"/>
            <w:right w:w="0" w:type="dxa"/>
          </w:tblCellMar>
        </w:tblPrEx>
        <w:trPr>
          <w:trHeight w:val="372"/>
          <w:jc w:val="center"/>
        </w:trPr>
        <w:tc>
          <w:tcPr>
            <w:tcW w:w="9214"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left"/>
              <w:rPr>
                <w:rFonts w:hint="default"/>
              </w:rPr>
            </w:pPr>
            <w:r>
              <w:rPr>
                <w:rFonts w:ascii="宋体" w:eastAsia="宋体" w:hAnsi="宋体" w:cs="宋体"/>
                <w:b/>
                <w:bCs/>
                <w:sz w:val="22"/>
                <w:szCs w:val="22"/>
                <w:lang w:val="zh-TW" w:eastAsia="zh-TW"/>
              </w:rPr>
              <w:t>四、其他污染防治技术</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31</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污染源排放过程（工况）监控系统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适用于对污染源排放的全过程监控</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深圳市中兴环境仪器有限公司</w:t>
            </w:r>
          </w:p>
        </w:tc>
      </w:tr>
      <w:tr w:rsidR="00F962A0">
        <w:tblPrEx>
          <w:shd w:val="clear" w:color="auto" w:fill="D0DDEF"/>
          <w:tblCellMar>
            <w:top w:w="0" w:type="dxa"/>
            <w:left w:w="0" w:type="dxa"/>
            <w:bottom w:w="0" w:type="dxa"/>
            <w:right w:w="0" w:type="dxa"/>
          </w:tblCellMar>
        </w:tblPrEx>
        <w:trPr>
          <w:trHeight w:val="9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32</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污染源智能环保监控系统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适用于对污染源（水、气）的在线监控</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广东长天思源环保科技股份有限公司</w:t>
            </w:r>
          </w:p>
        </w:tc>
      </w:tr>
      <w:tr w:rsidR="00F962A0">
        <w:tblPrEx>
          <w:shd w:val="clear" w:color="auto" w:fill="D0DDEF"/>
          <w:tblCellMar>
            <w:top w:w="0" w:type="dxa"/>
            <w:left w:w="0" w:type="dxa"/>
            <w:bottom w:w="0" w:type="dxa"/>
            <w:right w:w="0" w:type="dxa"/>
          </w:tblCellMar>
        </w:tblPrEx>
        <w:trPr>
          <w:trHeight w:val="610"/>
          <w:jc w:val="center"/>
        </w:trPr>
        <w:tc>
          <w:tcPr>
            <w:tcW w:w="6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Times New Roman" w:hAnsi="Times New Roman"/>
              </w:rPr>
              <w:t>33</w:t>
            </w:r>
          </w:p>
        </w:tc>
        <w:tc>
          <w:tcPr>
            <w:tcW w:w="27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生活污水处理厂智能管理平台系统</w:t>
            </w:r>
          </w:p>
        </w:tc>
        <w:tc>
          <w:tcPr>
            <w:tcW w:w="40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适用于生活污水处理厂污染物排放的在线监控</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F962A0" w:rsidRDefault="00113FFE">
            <w:pPr>
              <w:jc w:val="center"/>
              <w:rPr>
                <w:rFonts w:hint="default"/>
              </w:rPr>
            </w:pPr>
            <w:r>
              <w:rPr>
                <w:rFonts w:ascii="宋体" w:eastAsia="宋体" w:hAnsi="宋体" w:cs="宋体"/>
                <w:lang w:val="zh-TW" w:eastAsia="zh-TW"/>
              </w:rPr>
              <w:t>瀚蓝环境股份有限公司</w:t>
            </w:r>
          </w:p>
        </w:tc>
      </w:tr>
    </w:tbl>
    <w:p w:rsidR="00F962A0" w:rsidRDefault="00F962A0">
      <w:pPr>
        <w:spacing w:after="31"/>
        <w:jc w:val="center"/>
        <w:rPr>
          <w:rFonts w:hint="default"/>
          <w:b/>
          <w:bCs/>
          <w:sz w:val="32"/>
          <w:szCs w:val="32"/>
          <w:lang w:val="zh-TW" w:eastAsia="zh-TW"/>
        </w:rPr>
      </w:pPr>
    </w:p>
    <w:p w:rsidR="00F962A0" w:rsidRDefault="00F962A0">
      <w:pPr>
        <w:jc w:val="center"/>
        <w:rPr>
          <w:rFonts w:hint="default"/>
        </w:rPr>
        <w:sectPr w:rsidR="00F962A0">
          <w:headerReference w:type="default" r:id="rId8"/>
          <w:footerReference w:type="default" r:id="rId9"/>
          <w:pgSz w:w="11900" w:h="16840"/>
          <w:pgMar w:top="1440" w:right="1800" w:bottom="1440" w:left="1800" w:header="720" w:footer="720" w:gutter="0"/>
          <w:cols w:space="720"/>
        </w:sectPr>
      </w:pPr>
    </w:p>
    <w:p w:rsidR="00F962A0" w:rsidRDefault="00113FFE">
      <w:pPr>
        <w:pStyle w:val="-1"/>
        <w:spacing w:before="312" w:after="312"/>
        <w:outlineLvl w:val="2"/>
        <w:rPr>
          <w:lang w:val="zh-TW" w:eastAsia="zh-TW"/>
        </w:rPr>
      </w:pPr>
      <w:r>
        <w:rPr>
          <w:rFonts w:ascii="长城小标宋体" w:eastAsia="长城小标宋体" w:hAnsi="长城小标宋体" w:cs="长城小标宋体"/>
          <w:lang w:val="zh-TW" w:eastAsia="zh-TW"/>
        </w:rPr>
        <w:lastRenderedPageBreak/>
        <w:t>技术成果报告</w:t>
      </w: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一、水污染防治技术成果</w:t>
      </w: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（一）一种新型尾水提标处理系统</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广东省环境保护工程研究设计院</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适用于敏感水域污水处理厂的尾水提标处理（仅针对污水处理工艺设备的后段修改）</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一种新型尾水提标处理系统，前段工艺包括依次连通的粗栅格池、细栅格池、沉砂池、</w:t>
      </w:r>
      <w:r>
        <w:rPr>
          <w:rFonts w:ascii="Times New Roman" w:hAnsi="Times New Roman"/>
        </w:rPr>
        <w:t>A/A/O</w:t>
      </w:r>
      <w:r>
        <w:rPr>
          <w:rFonts w:ascii="宋体" w:eastAsia="宋体" w:hAnsi="宋体" w:cs="宋体"/>
          <w:lang w:val="zh-TW" w:eastAsia="zh-TW"/>
        </w:rPr>
        <w:t>微曝气氧化沟、二沉池、中间水池和消毒出水池，中间水池和消毒出水池之间还依次新增加曝气生物滤池、高效沉淀池和用于去除悬浮固体的滤网式过滤器，曝气生物滤池的入水口与中间水池的出水口相连，滤网式过滤器的出水口与消毒出水池的入水口相连；滤网式过滤器的滤网精度为</w:t>
      </w:r>
      <w:r>
        <w:rPr>
          <w:rFonts w:ascii="Times New Roman" w:hAnsi="Times New Roman"/>
        </w:rPr>
        <w:t>5~20um</w:t>
      </w:r>
      <w:r>
        <w:rPr>
          <w:rFonts w:ascii="宋体" w:eastAsia="宋体" w:hAnsi="宋体" w:cs="宋体"/>
          <w:lang w:val="zh-TW" w:eastAsia="zh-TW"/>
        </w:rPr>
        <w:t>。本新型技术能使提标处理后的尾水能稳定达到《地表水环境质量标准》（</w:t>
      </w:r>
      <w:r>
        <w:rPr>
          <w:rFonts w:ascii="Times New Roman" w:hAnsi="Times New Roman"/>
        </w:rPr>
        <w:t>GB3838-2002</w:t>
      </w:r>
      <w:r>
        <w:rPr>
          <w:rFonts w:ascii="宋体" w:eastAsia="宋体" w:hAnsi="宋体" w:cs="宋体"/>
          <w:lang w:val="zh-TW" w:eastAsia="zh-TW"/>
        </w:rPr>
        <w:t>）</w:t>
      </w:r>
      <w:r>
        <w:rPr>
          <w:rFonts w:ascii="Times New Roman" w:hAnsi="Times New Roman"/>
        </w:rPr>
        <w:t>IV</w:t>
      </w:r>
      <w:r>
        <w:rPr>
          <w:rFonts w:ascii="宋体" w:eastAsia="宋体" w:hAnsi="宋体" w:cs="宋体"/>
          <w:lang w:val="zh-TW" w:eastAsia="zh-TW"/>
        </w:rPr>
        <w:t>类水体要求，减少污水对环境的危害。</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本技术对</w:t>
      </w:r>
      <w:r>
        <w:rPr>
          <w:rFonts w:ascii="宋体" w:eastAsia="宋体" w:hAnsi="宋体" w:cs="宋体"/>
          <w:lang w:val="zh-TW" w:eastAsia="zh-TW"/>
        </w:rPr>
        <w:t>难去除的低浓度氨氮、有机物、总磷和细菌处理效果佳，出水水质稳定，通过曝气生物滤池、高效沉淀池和滤网式过滤器的结合，有效降低难以去除的低浓度</w:t>
      </w:r>
      <w:r>
        <w:rPr>
          <w:rFonts w:ascii="Times New Roman" w:hAnsi="Times New Roman"/>
        </w:rPr>
        <w:t>BOD</w:t>
      </w:r>
      <w:r>
        <w:rPr>
          <w:rFonts w:ascii="Times New Roman" w:hAnsi="Times New Roman"/>
          <w:vertAlign w:val="subscript"/>
        </w:rPr>
        <w:t>5</w:t>
      </w:r>
      <w:r>
        <w:rPr>
          <w:rFonts w:ascii="宋体" w:eastAsia="宋体" w:hAnsi="宋体" w:cs="宋体"/>
          <w:lang w:val="zh-TW" w:eastAsia="zh-TW"/>
        </w:rPr>
        <w:t>、</w:t>
      </w:r>
      <w:r>
        <w:rPr>
          <w:rFonts w:ascii="Times New Roman" w:hAnsi="Times New Roman"/>
        </w:rPr>
        <w:t>COD</w:t>
      </w:r>
      <w:r>
        <w:rPr>
          <w:rFonts w:ascii="宋体" w:eastAsia="宋体" w:hAnsi="宋体" w:cs="宋体"/>
          <w:lang w:val="zh-TW" w:eastAsia="zh-TW"/>
        </w:rPr>
        <w:t>、</w:t>
      </w:r>
      <w:r>
        <w:rPr>
          <w:rFonts w:ascii="Times New Roman" w:hAnsi="Times New Roman"/>
        </w:rPr>
        <w:t>TOC</w:t>
      </w:r>
      <w:r>
        <w:rPr>
          <w:rFonts w:ascii="宋体" w:eastAsia="宋体" w:hAnsi="宋体" w:cs="宋体"/>
          <w:lang w:val="zh-TW" w:eastAsia="zh-TW"/>
        </w:rPr>
        <w:t>等污染物，兼具深度脱氮除磷，消毒杀菌的作用，出水水质能稳定达到《地表水环境质量标准》（</w:t>
      </w:r>
      <w:r>
        <w:rPr>
          <w:rFonts w:ascii="Times New Roman" w:hAnsi="Times New Roman"/>
        </w:rPr>
        <w:t>GB3838-2002</w:t>
      </w:r>
      <w:r>
        <w:rPr>
          <w:rFonts w:ascii="宋体" w:eastAsia="宋体" w:hAnsi="宋体" w:cs="宋体"/>
          <w:lang w:val="zh-TW" w:eastAsia="zh-TW"/>
        </w:rPr>
        <w:t>）</w:t>
      </w:r>
      <w:r>
        <w:rPr>
          <w:rFonts w:ascii="Times New Roman" w:hAnsi="Times New Roman"/>
        </w:rPr>
        <w:t>IV</w:t>
      </w:r>
      <w:r>
        <w:rPr>
          <w:rFonts w:ascii="宋体" w:eastAsia="宋体" w:hAnsi="宋体" w:cs="宋体"/>
          <w:lang w:val="zh-TW" w:eastAsia="zh-TW"/>
        </w:rPr>
        <w:t>类水体要求。</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本技术示范项目是东源县县城生活污水处理厂一期工程尾水提标工程，位于河源市东源县，工程规模为</w:t>
      </w:r>
      <w:r>
        <w:rPr>
          <w:rFonts w:ascii="Times New Roman" w:hAnsi="Times New Roman"/>
        </w:rPr>
        <w:t>1.5</w:t>
      </w:r>
      <w:r>
        <w:rPr>
          <w:rFonts w:ascii="Times New Roman" w:hAnsi="Times New Roman" w:hint="default"/>
        </w:rPr>
        <w:t>×</w:t>
      </w:r>
      <w:r>
        <w:rPr>
          <w:rFonts w:ascii="Times New Roman" w:hAnsi="Times New Roman"/>
        </w:rPr>
        <w:t>104m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。该项目进水为东源县县城生活污水处理厂排放的尾水，增加</w:t>
      </w:r>
      <w:r>
        <w:rPr>
          <w:rFonts w:ascii="Times New Roman" w:hAnsi="Times New Roman" w:hint="default"/>
        </w:rPr>
        <w:t>“</w:t>
      </w:r>
      <w:r>
        <w:rPr>
          <w:rFonts w:ascii="宋体" w:eastAsia="宋体" w:hAnsi="宋体" w:cs="宋体"/>
          <w:lang w:val="zh-TW" w:eastAsia="zh-TW"/>
        </w:rPr>
        <w:t>曝气生物滤池</w:t>
      </w:r>
      <w:r>
        <w:rPr>
          <w:rFonts w:ascii="Times New Roman" w:hAnsi="Times New Roman"/>
        </w:rPr>
        <w:t>+</w:t>
      </w:r>
      <w:r>
        <w:rPr>
          <w:rFonts w:ascii="宋体" w:eastAsia="宋体" w:hAnsi="宋体" w:cs="宋体"/>
          <w:lang w:val="zh-TW" w:eastAsia="zh-TW"/>
        </w:rPr>
        <w:t>高效沉淀池</w:t>
      </w:r>
      <w:r>
        <w:rPr>
          <w:rFonts w:ascii="Times New Roman" w:hAnsi="Times New Roman"/>
        </w:rPr>
        <w:t>+</w:t>
      </w:r>
      <w:r>
        <w:rPr>
          <w:rFonts w:ascii="宋体" w:eastAsia="宋体" w:hAnsi="宋体" w:cs="宋体"/>
          <w:lang w:val="zh-TW" w:eastAsia="zh-TW"/>
        </w:rPr>
        <w:t>精密过滤</w:t>
      </w:r>
      <w:r>
        <w:rPr>
          <w:rFonts w:ascii="Times New Roman" w:hAnsi="Times New Roman"/>
        </w:rPr>
        <w:t>+</w:t>
      </w:r>
      <w:r>
        <w:rPr>
          <w:rFonts w:ascii="宋体" w:eastAsia="宋体" w:hAnsi="宋体" w:cs="宋体"/>
          <w:lang w:val="zh-TW" w:eastAsia="zh-TW"/>
        </w:rPr>
        <w:t>消毒池（原有）</w:t>
      </w:r>
      <w:r>
        <w:rPr>
          <w:rFonts w:ascii="Times New Roman" w:hAnsi="Times New Roman" w:hint="default"/>
        </w:rPr>
        <w:t>”</w:t>
      </w:r>
      <w:r>
        <w:rPr>
          <w:rFonts w:ascii="宋体" w:eastAsia="宋体" w:hAnsi="宋体" w:cs="宋体"/>
          <w:lang w:val="zh-TW" w:eastAsia="zh-TW"/>
        </w:rPr>
        <w:t>处理工艺，经处理后出水水质达到《地表水环境质量标准》（</w:t>
      </w:r>
      <w:r>
        <w:rPr>
          <w:rFonts w:ascii="Times New Roman" w:hAnsi="Times New Roman"/>
        </w:rPr>
        <w:t>GB3838-</w:t>
      </w:r>
      <w:r>
        <w:rPr>
          <w:rFonts w:ascii="Times New Roman" w:hAnsi="Times New Roman"/>
        </w:rPr>
        <w:lastRenderedPageBreak/>
        <w:t>2002</w:t>
      </w:r>
      <w:r>
        <w:rPr>
          <w:rFonts w:ascii="宋体" w:eastAsia="宋体" w:hAnsi="宋体" w:cs="宋体"/>
          <w:lang w:val="zh-TW" w:eastAsia="zh-TW"/>
        </w:rPr>
        <w:t>）</w:t>
      </w:r>
      <w:r>
        <w:rPr>
          <w:rFonts w:ascii="Times New Roman" w:hAnsi="Times New Roman"/>
        </w:rPr>
        <w:t>IV</w:t>
      </w:r>
      <w:r>
        <w:rPr>
          <w:rFonts w:ascii="宋体" w:eastAsia="宋体" w:hAnsi="宋体" w:cs="宋体"/>
          <w:lang w:val="zh-TW" w:eastAsia="zh-TW"/>
        </w:rPr>
        <w:t>类要求。该项目有利于保护东江河水环境质量；有利于改善周边居民的生活和工作环境；有利于提升河源市形象，增强投资吸引力。</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目前我国大部分污水处理厂采用氧化沟、</w:t>
      </w:r>
      <w:r>
        <w:rPr>
          <w:rFonts w:ascii="Times New Roman" w:hAnsi="Times New Roman"/>
        </w:rPr>
        <w:t>A</w:t>
      </w:r>
      <w:r>
        <w:rPr>
          <w:rFonts w:ascii="Times New Roman" w:hAnsi="Times New Roman"/>
          <w:vertAlign w:val="superscript"/>
        </w:rPr>
        <w:t>2</w:t>
      </w:r>
      <w:r>
        <w:rPr>
          <w:rFonts w:ascii="Times New Roman" w:hAnsi="Times New Roman"/>
        </w:rPr>
        <w:t>/O</w:t>
      </w:r>
      <w:r>
        <w:rPr>
          <w:rFonts w:ascii="宋体" w:eastAsia="宋体" w:hAnsi="宋体" w:cs="宋体"/>
          <w:lang w:val="zh-TW" w:eastAsia="zh-TW"/>
        </w:rPr>
        <w:t>、</w:t>
      </w:r>
      <w:r>
        <w:rPr>
          <w:rFonts w:ascii="Times New Roman" w:hAnsi="Times New Roman"/>
        </w:rPr>
        <w:t>SBR</w:t>
      </w:r>
      <w:r>
        <w:rPr>
          <w:rFonts w:ascii="宋体" w:eastAsia="宋体" w:hAnsi="宋体" w:cs="宋体"/>
          <w:lang w:val="zh-TW" w:eastAsia="zh-TW"/>
        </w:rPr>
        <w:t>等传统工艺的活性污泥处理方法，出水仅能达到城镇污水处理厂污水二级排放标准。《水污染防治行动计划》（简称</w:t>
      </w: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）明确：敏感区域（重点湖泊、重点水库、近岸海域汇水区域）城镇污水处理设施应于</w:t>
      </w:r>
      <w:r>
        <w:rPr>
          <w:rFonts w:ascii="Times New Roman" w:hAnsi="Times New Roman"/>
        </w:rPr>
        <w:t>2017</w:t>
      </w:r>
      <w:r>
        <w:rPr>
          <w:rFonts w:ascii="宋体" w:eastAsia="宋体" w:hAnsi="宋体" w:cs="宋体"/>
          <w:lang w:val="zh-TW" w:eastAsia="zh-TW"/>
        </w:rPr>
        <w:t>年底前全面达到一</w:t>
      </w:r>
      <w:r>
        <w:rPr>
          <w:rFonts w:ascii="宋体" w:eastAsia="宋体" w:hAnsi="宋体" w:cs="宋体"/>
          <w:lang w:val="zh-TW" w:eastAsia="zh-TW"/>
        </w:rPr>
        <w:t>级</w:t>
      </w:r>
      <w:r>
        <w:rPr>
          <w:rFonts w:ascii="Times New Roman" w:hAnsi="Times New Roman"/>
        </w:rPr>
        <w:t>A</w:t>
      </w:r>
      <w:r>
        <w:rPr>
          <w:rFonts w:ascii="宋体" w:eastAsia="宋体" w:hAnsi="宋体" w:cs="宋体"/>
          <w:lang w:val="zh-TW" w:eastAsia="zh-TW"/>
        </w:rPr>
        <w:t>排放标准；建成区水体水质达不到地表水</w:t>
      </w:r>
      <w:r>
        <w:rPr>
          <w:rFonts w:ascii="Times New Roman" w:hAnsi="Times New Roman"/>
        </w:rPr>
        <w:t>IV</w:t>
      </w:r>
      <w:r>
        <w:rPr>
          <w:rFonts w:ascii="宋体" w:eastAsia="宋体" w:hAnsi="宋体" w:cs="宋体"/>
          <w:lang w:val="zh-TW" w:eastAsia="zh-TW"/>
        </w:rPr>
        <w:t>类标准的城市，新建城镇污水处理设施要执行一级</w:t>
      </w:r>
      <w:r>
        <w:rPr>
          <w:rFonts w:ascii="Times New Roman" w:hAnsi="Times New Roman"/>
        </w:rPr>
        <w:t>A</w:t>
      </w:r>
      <w:r>
        <w:rPr>
          <w:rFonts w:ascii="宋体" w:eastAsia="宋体" w:hAnsi="宋体" w:cs="宋体"/>
          <w:lang w:val="zh-TW" w:eastAsia="zh-TW"/>
        </w:rPr>
        <w:t>排放标准。</w:t>
      </w: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同时在国内个别城市分别提出污水厂出水标准高于国家一级</w:t>
      </w:r>
      <w:r>
        <w:rPr>
          <w:rFonts w:ascii="Times New Roman" w:hAnsi="Times New Roman"/>
        </w:rPr>
        <w:t>A</w:t>
      </w:r>
      <w:r>
        <w:rPr>
          <w:rFonts w:ascii="宋体" w:eastAsia="宋体" w:hAnsi="宋体" w:cs="宋体"/>
          <w:lang w:val="zh-TW" w:eastAsia="zh-TW"/>
        </w:rPr>
        <w:t>标准，接近类</w:t>
      </w:r>
      <w:r>
        <w:rPr>
          <w:rFonts w:ascii="Times New Roman" w:hAnsi="Times New Roman"/>
        </w:rPr>
        <w:t>IV</w:t>
      </w:r>
      <w:r>
        <w:rPr>
          <w:rFonts w:ascii="宋体" w:eastAsia="宋体" w:hAnsi="宋体" w:cs="宋体"/>
          <w:lang w:val="zh-TW" w:eastAsia="zh-TW"/>
        </w:rPr>
        <w:t>类水或</w:t>
      </w:r>
      <w:r>
        <w:rPr>
          <w:rFonts w:ascii="Times New Roman" w:hAnsi="Times New Roman"/>
        </w:rPr>
        <w:t>III</w:t>
      </w:r>
      <w:r>
        <w:rPr>
          <w:rFonts w:ascii="宋体" w:eastAsia="宋体" w:hAnsi="宋体" w:cs="宋体"/>
          <w:lang w:val="zh-TW" w:eastAsia="zh-TW"/>
        </w:rPr>
        <w:t>类水标准。未来污水处理领域整体提标改造将是大势所趋。截止</w:t>
      </w:r>
      <w:r>
        <w:rPr>
          <w:rFonts w:ascii="Times New Roman" w:hAnsi="Times New Roman"/>
        </w:rPr>
        <w:t>2014</w:t>
      </w:r>
      <w:r>
        <w:rPr>
          <w:rFonts w:ascii="宋体" w:eastAsia="宋体" w:hAnsi="宋体" w:cs="宋体"/>
          <w:lang w:val="zh-TW" w:eastAsia="zh-TW"/>
        </w:rPr>
        <w:t>年底，</w:t>
      </w: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要求下已运行污水厂情况为：</w:t>
      </w:r>
      <w:r>
        <w:rPr>
          <w:rFonts w:ascii="Times New Roman" w:hAnsi="Times New Roman"/>
        </w:rPr>
        <w:t>13%</w:t>
      </w:r>
      <w:r>
        <w:rPr>
          <w:rFonts w:ascii="宋体" w:eastAsia="宋体" w:hAnsi="宋体" w:cs="宋体"/>
          <w:lang w:val="zh-TW" w:eastAsia="zh-TW"/>
        </w:rPr>
        <w:t>一级以下，</w:t>
      </w:r>
      <w:r>
        <w:rPr>
          <w:rFonts w:ascii="Times New Roman" w:hAnsi="Times New Roman"/>
        </w:rPr>
        <w:t>49%</w:t>
      </w:r>
      <w:r>
        <w:rPr>
          <w:rFonts w:ascii="宋体" w:eastAsia="宋体" w:hAnsi="宋体" w:cs="宋体"/>
          <w:lang w:val="zh-TW" w:eastAsia="zh-TW"/>
        </w:rPr>
        <w:t>一级</w:t>
      </w:r>
      <w:r>
        <w:rPr>
          <w:rFonts w:ascii="Times New Roman" w:hAnsi="Times New Roman"/>
        </w:rPr>
        <w:t>B</w:t>
      </w:r>
      <w:r>
        <w:rPr>
          <w:rFonts w:ascii="宋体" w:eastAsia="宋体" w:hAnsi="宋体" w:cs="宋体"/>
          <w:lang w:val="zh-TW" w:eastAsia="zh-TW"/>
        </w:rPr>
        <w:t>，</w:t>
      </w:r>
      <w:r>
        <w:rPr>
          <w:rFonts w:ascii="Times New Roman" w:hAnsi="Times New Roman"/>
        </w:rPr>
        <w:t>38%</w:t>
      </w:r>
      <w:r>
        <w:rPr>
          <w:rFonts w:ascii="宋体" w:eastAsia="宋体" w:hAnsi="宋体" w:cs="宋体"/>
          <w:lang w:val="zh-TW" w:eastAsia="zh-TW"/>
        </w:rPr>
        <w:t>一级</w:t>
      </w:r>
      <w:r>
        <w:rPr>
          <w:rFonts w:ascii="Times New Roman" w:hAnsi="Times New Roman"/>
        </w:rPr>
        <w:t>A</w:t>
      </w:r>
      <w:r>
        <w:rPr>
          <w:rFonts w:ascii="宋体" w:eastAsia="宋体" w:hAnsi="宋体" w:cs="宋体"/>
          <w:lang w:val="zh-TW" w:eastAsia="zh-TW"/>
        </w:rPr>
        <w:t>；</w:t>
      </w: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提标改造投资空间预计约</w:t>
      </w:r>
      <w:r>
        <w:rPr>
          <w:rFonts w:ascii="Times New Roman" w:hAnsi="Times New Roman"/>
        </w:rPr>
        <w:t>400</w:t>
      </w:r>
      <w:r>
        <w:rPr>
          <w:rFonts w:ascii="宋体" w:eastAsia="宋体" w:hAnsi="宋体" w:cs="宋体"/>
          <w:lang w:val="zh-TW" w:eastAsia="zh-TW"/>
        </w:rPr>
        <w:t>亿。</w:t>
      </w:r>
    </w:p>
    <w:p w:rsidR="00F962A0" w:rsidRDefault="00113FFE">
      <w:pPr>
        <w:pStyle w:val="-"/>
        <w:rPr>
          <w:rFonts w:hint="default"/>
        </w:rPr>
      </w:pPr>
      <w:r>
        <w:rPr>
          <w:rFonts w:ascii="宋体" w:eastAsia="宋体" w:hAnsi="宋体" w:cs="宋体"/>
          <w:lang w:val="zh-TW" w:eastAsia="zh-TW"/>
        </w:rPr>
        <w:t>污水处理厂提标改造重点在去除难降解有机物、总氮、总磷、悬浮物、细菌等指标上的处理工艺选择。本技术出水水质能稳定达到地表</w:t>
      </w:r>
      <w:r>
        <w:rPr>
          <w:rFonts w:ascii="Times New Roman" w:hAnsi="Times New Roman"/>
        </w:rPr>
        <w:t>IV</w:t>
      </w:r>
      <w:r>
        <w:rPr>
          <w:rFonts w:ascii="宋体" w:eastAsia="宋体" w:hAnsi="宋体" w:cs="宋体"/>
          <w:lang w:val="zh-TW" w:eastAsia="zh-TW"/>
        </w:rPr>
        <w:t>类水</w:t>
      </w:r>
      <w:r>
        <w:rPr>
          <w:rFonts w:ascii="宋体" w:eastAsia="宋体" w:hAnsi="宋体" w:cs="宋体"/>
          <w:lang w:val="zh-TW" w:eastAsia="zh-TW"/>
        </w:rPr>
        <w:t>体要求。本技术是各个处理单元的工艺组合，各个处理单元采用的工艺均为成熟稳定的污水提标工艺。相较与同类技术，曝气生物滤池高效能、低成本、小体积，快速净化去除</w:t>
      </w:r>
      <w:r>
        <w:rPr>
          <w:rFonts w:ascii="Times New Roman" w:hAnsi="Times New Roman"/>
        </w:rPr>
        <w:t>COD</w:t>
      </w:r>
      <w:r>
        <w:rPr>
          <w:rFonts w:ascii="宋体" w:eastAsia="宋体" w:hAnsi="宋体" w:cs="宋体"/>
          <w:lang w:val="zh-TW" w:eastAsia="zh-TW"/>
        </w:rPr>
        <w:t>和</w:t>
      </w:r>
      <w:r>
        <w:rPr>
          <w:rFonts w:ascii="Times New Roman" w:hAnsi="Times New Roman"/>
        </w:rPr>
        <w:t>BOD</w:t>
      </w:r>
      <w:r>
        <w:rPr>
          <w:rFonts w:ascii="Times New Roman" w:hAnsi="Times New Roman"/>
          <w:vertAlign w:val="subscript"/>
        </w:rPr>
        <w:t>5</w:t>
      </w:r>
      <w:r>
        <w:rPr>
          <w:rFonts w:ascii="宋体" w:eastAsia="宋体" w:hAnsi="宋体" w:cs="宋体"/>
          <w:lang w:val="zh-TW" w:eastAsia="zh-TW"/>
        </w:rPr>
        <w:t>，同步进行脱氮除磷；高效沉淀池沉淀速度高，单位面积产水速率显著提高，能有效去除低浓度悬浮物，进而降低水中总磷浓度；滤网式过滤器达到精密过滤效果，对于</w:t>
      </w:r>
      <w:r>
        <w:rPr>
          <w:rFonts w:ascii="Times New Roman" w:hAnsi="Times New Roman"/>
        </w:rPr>
        <w:t>SS</w:t>
      </w:r>
      <w:r>
        <w:rPr>
          <w:rFonts w:ascii="宋体" w:eastAsia="宋体" w:hAnsi="宋体" w:cs="宋体"/>
          <w:lang w:val="zh-TW" w:eastAsia="zh-TW"/>
        </w:rPr>
        <w:t>等悬浮物有极高的去除率。本技术仅针对污水处理工艺设备的后段修改，基本不涉及到原构筑物及管线的拆除，不影响污水厂的正常运行。本技术模块化、自动化程度高，效率高，且施工建造快，运行管理方便，而且使用寿命长，折旧费用低，性价比高。</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联系人：苏文越</w:t>
      </w:r>
    </w:p>
    <w:p w:rsidR="00F962A0" w:rsidRDefault="00113FFE">
      <w:pPr>
        <w:pStyle w:val="-"/>
        <w:rPr>
          <w:rFonts w:hint="default"/>
          <w:lang w:val="zh-TW" w:eastAsia="zh-TW"/>
        </w:rPr>
      </w:pPr>
      <w:r>
        <w:rPr>
          <w:rFonts w:ascii="宋体" w:eastAsia="宋体" w:hAnsi="宋体" w:cs="宋体"/>
          <w:lang w:val="zh-TW" w:eastAsia="zh-TW"/>
        </w:rPr>
        <w:t>单位：广东省环境保护工程研究设计院</w:t>
      </w:r>
    </w:p>
    <w:p w:rsidR="00F962A0" w:rsidRDefault="00113FFE">
      <w:pPr>
        <w:pStyle w:val="-"/>
        <w:rPr>
          <w:rFonts w:hint="default"/>
        </w:rPr>
      </w:pPr>
      <w:r>
        <w:rPr>
          <w:rFonts w:ascii="宋体" w:eastAsia="宋体" w:hAnsi="宋体" w:cs="宋体"/>
          <w:lang w:val="zh-TW" w:eastAsia="zh-TW"/>
        </w:rPr>
        <w:t>地址：广州市天河北龙怡路</w:t>
      </w:r>
      <w:r>
        <w:rPr>
          <w:rFonts w:ascii="Times New Roman" w:hAnsi="Times New Roman"/>
        </w:rPr>
        <w:t>91</w:t>
      </w:r>
      <w:r>
        <w:rPr>
          <w:rFonts w:ascii="宋体" w:eastAsia="宋体" w:hAnsi="宋体" w:cs="宋体"/>
          <w:lang w:val="zh-TW" w:eastAsia="zh-TW"/>
        </w:rPr>
        <w:t>号</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13808884002</w:t>
      </w:r>
    </w:p>
    <w:p w:rsidR="00F962A0" w:rsidRDefault="00113FFE">
      <w:pPr>
        <w:pStyle w:val="-"/>
        <w:rPr>
          <w:rFonts w:hint="default"/>
        </w:rPr>
      </w:pPr>
      <w:r>
        <w:rPr>
          <w:rFonts w:ascii="宋体" w:eastAsia="宋体" w:hAnsi="宋体" w:cs="宋体"/>
          <w:lang w:val="zh-TW" w:eastAsia="zh-TW"/>
        </w:rPr>
        <w:t>邮箱：</w:t>
      </w:r>
      <w:hyperlink r:id="rId10" w:history="1">
        <w:r>
          <w:rPr>
            <w:rStyle w:val="Hyperlink0"/>
            <w:rFonts w:ascii="Times New Roman" w:hAnsi="Times New Roman"/>
          </w:rPr>
          <w:t>13808884002@139.com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lastRenderedPageBreak/>
        <w:t>（二）具有污泥源减量特性的</w:t>
      </w:r>
      <w:r>
        <w:rPr>
          <w:rFonts w:ascii="黑体" w:eastAsia="黑体" w:hAnsi="黑体" w:cs="黑体"/>
          <w:lang w:val="zh-TW" w:eastAsia="zh-TW"/>
        </w:rPr>
        <w:t>改良好氧</w:t>
      </w:r>
      <w:r>
        <w:rPr>
          <w:rFonts w:ascii="黑体" w:eastAsia="黑体" w:hAnsi="黑体" w:cs="黑体"/>
        </w:rPr>
        <w:t>-</w:t>
      </w:r>
      <w:r>
        <w:rPr>
          <w:rFonts w:ascii="黑体" w:eastAsia="黑体" w:hAnsi="黑体" w:cs="黑体"/>
          <w:lang w:val="zh-TW" w:eastAsia="zh-TW"/>
        </w:rPr>
        <w:t>沉淀</w:t>
      </w:r>
      <w:r>
        <w:rPr>
          <w:rFonts w:ascii="黑体" w:eastAsia="黑体" w:hAnsi="黑体" w:cs="黑体"/>
        </w:rPr>
        <w:t>-</w:t>
      </w:r>
      <w:r>
        <w:rPr>
          <w:rFonts w:ascii="黑体" w:eastAsia="黑体" w:hAnsi="黑体" w:cs="黑体"/>
          <w:lang w:val="zh-TW" w:eastAsia="zh-TW"/>
        </w:rPr>
        <w:t>厌氧污水处理新工艺</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b/>
          <w:bCs/>
          <w:lang w:val="zh-TW" w:eastAsia="zh-TW"/>
        </w:rPr>
      </w:pPr>
      <w:r>
        <w:rPr>
          <w:rFonts w:ascii="宋体" w:eastAsia="宋体" w:hAnsi="宋体" w:cs="宋体"/>
          <w:lang w:val="zh-TW" w:eastAsia="zh-TW"/>
        </w:rPr>
        <w:t>中山大学环境科学与工程学院</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适用于城市污水处理、具有生化工艺的工业废水处理和农村污水处理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只需要在原有污水处理生化工艺中的污泥回流段中插入一个专门设计的厌氧污泥反应装置，通过慢速增长微生物机理即可实现污泥源头减量。具有如下优点：减少剩余污泥量</w:t>
      </w:r>
      <w:r>
        <w:rPr>
          <w:rFonts w:ascii="Times New Roman" w:hAnsi="Times New Roman"/>
        </w:rPr>
        <w:t>20-70%</w:t>
      </w:r>
      <w:r>
        <w:rPr>
          <w:rFonts w:ascii="宋体" w:eastAsia="宋体" w:hAnsi="宋体" w:cs="宋体"/>
          <w:lang w:val="zh-TW" w:eastAsia="zh-TW"/>
        </w:rPr>
        <w:t>；运行费用较低；先进的理念：从源头引入能减少活性污泥产率的</w:t>
      </w:r>
      <w:r>
        <w:rPr>
          <w:rFonts w:ascii="Times New Roman" w:hAnsi="Times New Roman" w:hint="default"/>
        </w:rPr>
        <w:t>“</w:t>
      </w:r>
      <w:r>
        <w:rPr>
          <w:rFonts w:ascii="宋体" w:eastAsia="宋体" w:hAnsi="宋体" w:cs="宋体"/>
          <w:lang w:val="zh-TW" w:eastAsia="zh-TW"/>
        </w:rPr>
        <w:t>绿色工艺</w:t>
      </w:r>
      <w:r>
        <w:rPr>
          <w:rFonts w:ascii="Times New Roman" w:hAnsi="Times New Roman" w:hint="default"/>
        </w:rPr>
        <w:t>”</w:t>
      </w:r>
      <w:r>
        <w:rPr>
          <w:rFonts w:ascii="宋体" w:eastAsia="宋体" w:hAnsi="宋体" w:cs="宋体"/>
          <w:lang w:val="zh-TW" w:eastAsia="zh-TW"/>
        </w:rPr>
        <w:t>，在处理污水的过程中尽量抑制剩余污泥的产生，而不是在末端污泥产生后才予以处理处置；对污水处理出水并无不利的负面影响，甚至有一定的促进作用。</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lang w:val="zh-TW" w:eastAsia="zh-TW"/>
        </w:rPr>
      </w:pPr>
      <w:r>
        <w:rPr>
          <w:rFonts w:ascii="宋体" w:eastAsia="宋体" w:hAnsi="宋体" w:cs="宋体"/>
          <w:lang w:val="zh-TW" w:eastAsia="zh-TW"/>
        </w:rPr>
        <w:t>与传统生化工艺相比，具有如下效果：</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）头减少污泥产生量</w:t>
      </w:r>
      <w:r>
        <w:rPr>
          <w:rFonts w:ascii="Times New Roman" w:hAnsi="Times New Roman"/>
        </w:rPr>
        <w:t>20%-70%</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）对污水处理出水并无不利的负面影响，甚至有一定的促进作用。</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在佛山镇安污水处理厂（现更名为佛山市禅城区污水处理有限公司）建立了</w:t>
      </w:r>
      <w:r>
        <w:rPr>
          <w:rFonts w:ascii="Times New Roman" w:hAnsi="Times New Roman"/>
        </w:rPr>
        <w:t>10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规模的示范工程，其中首期</w:t>
      </w:r>
      <w:r>
        <w:rPr>
          <w:rFonts w:ascii="Times New Roman" w:hAnsi="Times New Roman"/>
        </w:rPr>
        <w:t>5</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规模的示范工程于</w:t>
      </w:r>
      <w:r>
        <w:rPr>
          <w:rFonts w:ascii="Times New Roman" w:hAnsi="Times New Roman"/>
        </w:rPr>
        <w:t>2014</w:t>
      </w:r>
      <w:r>
        <w:rPr>
          <w:rFonts w:ascii="宋体" w:eastAsia="宋体" w:hAnsi="宋体" w:cs="宋体"/>
          <w:lang w:val="zh-TW" w:eastAsia="zh-TW"/>
        </w:rPr>
        <w:t>年</w:t>
      </w:r>
      <w:r>
        <w:rPr>
          <w:rFonts w:ascii="Times New Roman" w:hAnsi="Times New Roman"/>
        </w:rPr>
        <w:t>5</w:t>
      </w:r>
      <w:r>
        <w:rPr>
          <w:rFonts w:ascii="宋体" w:eastAsia="宋体" w:hAnsi="宋体" w:cs="宋体"/>
          <w:lang w:val="zh-TW" w:eastAsia="zh-TW"/>
        </w:rPr>
        <w:t>月建成，至今已稳定获得</w:t>
      </w:r>
      <w:r>
        <w:rPr>
          <w:rFonts w:ascii="Times New Roman" w:hAnsi="Times New Roman"/>
        </w:rPr>
        <w:t>34.5%</w:t>
      </w:r>
      <w:r>
        <w:rPr>
          <w:rFonts w:ascii="宋体" w:eastAsia="宋体" w:hAnsi="宋体" w:cs="宋体"/>
          <w:lang w:val="zh-TW" w:eastAsia="zh-TW"/>
        </w:rPr>
        <w:t>的污泥减量化效果，</w:t>
      </w:r>
      <w:r>
        <w:rPr>
          <w:rFonts w:ascii="宋体" w:eastAsia="宋体" w:hAnsi="宋体" w:cs="宋体"/>
          <w:lang w:val="zh-TW" w:eastAsia="zh-TW"/>
        </w:rPr>
        <w:t>二期</w:t>
      </w:r>
      <w:r>
        <w:rPr>
          <w:rFonts w:ascii="Times New Roman" w:hAnsi="Times New Roman"/>
        </w:rPr>
        <w:t>5</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规模的示范工程与</w:t>
      </w:r>
      <w:r>
        <w:rPr>
          <w:rFonts w:ascii="Times New Roman" w:hAnsi="Times New Roman"/>
        </w:rPr>
        <w:t>2015</w:t>
      </w:r>
      <w:r>
        <w:rPr>
          <w:rFonts w:ascii="宋体" w:eastAsia="宋体" w:hAnsi="宋体" w:cs="宋体"/>
          <w:lang w:val="zh-TW" w:eastAsia="zh-TW"/>
        </w:rPr>
        <w:t>年</w:t>
      </w:r>
      <w:r>
        <w:rPr>
          <w:rFonts w:ascii="Times New Roman" w:hAnsi="Times New Roman"/>
        </w:rPr>
        <w:t>10</w:t>
      </w:r>
      <w:r>
        <w:rPr>
          <w:rFonts w:ascii="宋体" w:eastAsia="宋体" w:hAnsi="宋体" w:cs="宋体"/>
          <w:lang w:val="zh-TW" w:eastAsia="zh-TW"/>
        </w:rPr>
        <w:t>月建成，至今已稳定获得</w:t>
      </w:r>
      <w:r>
        <w:rPr>
          <w:rFonts w:ascii="Times New Roman" w:hAnsi="Times New Roman"/>
        </w:rPr>
        <w:t>27.8%</w:t>
      </w:r>
      <w:r>
        <w:rPr>
          <w:rFonts w:ascii="宋体" w:eastAsia="宋体" w:hAnsi="宋体" w:cs="宋体"/>
          <w:lang w:val="zh-TW" w:eastAsia="zh-TW"/>
        </w:rPr>
        <w:t>的污泥减量化效果污泥减量化效果。出水水质一直稳定达标。</w:t>
      </w:r>
    </w:p>
    <w:p w:rsidR="00F962A0" w:rsidRDefault="00113FFE">
      <w:pPr>
        <w:pStyle w:val="-2"/>
      </w:pPr>
      <w:r>
        <w:t>6.</w:t>
      </w:r>
      <w:r>
        <w:rPr>
          <w:rFonts w:ascii="宋体" w:eastAsia="宋体" w:hAnsi="宋体" w:cs="宋体"/>
          <w:lang w:val="zh-TW" w:eastAsia="zh-TW"/>
        </w:rPr>
        <w:t>投资回收期</w:t>
      </w:r>
    </w:p>
    <w:p w:rsidR="00F962A0" w:rsidRDefault="00113FFE">
      <w:pPr>
        <w:pStyle w:val="-"/>
        <w:rPr>
          <w:rFonts w:hint="default"/>
        </w:rPr>
      </w:pPr>
      <w:r>
        <w:rPr>
          <w:rFonts w:ascii="宋体" w:eastAsia="宋体" w:hAnsi="宋体" w:cs="宋体"/>
          <w:lang w:val="zh-TW" w:eastAsia="zh-TW"/>
        </w:rPr>
        <w:t>按处理万吨废水产生</w:t>
      </w:r>
      <w:r>
        <w:rPr>
          <w:rFonts w:ascii="Times New Roman" w:hAnsi="Times New Roman"/>
        </w:rPr>
        <w:t>5</w:t>
      </w:r>
      <w:r>
        <w:rPr>
          <w:rFonts w:ascii="宋体" w:eastAsia="宋体" w:hAnsi="宋体" w:cs="宋体"/>
          <w:lang w:val="zh-TW" w:eastAsia="zh-TW"/>
        </w:rPr>
        <w:t>吨</w:t>
      </w:r>
      <w:r>
        <w:rPr>
          <w:rFonts w:ascii="Times New Roman" w:hAnsi="Times New Roman"/>
        </w:rPr>
        <w:t>80%</w:t>
      </w:r>
      <w:r>
        <w:rPr>
          <w:rFonts w:ascii="宋体" w:eastAsia="宋体" w:hAnsi="宋体" w:cs="宋体"/>
          <w:lang w:val="zh-TW" w:eastAsia="zh-TW"/>
        </w:rPr>
        <w:t>含水率污泥，污泥处置费</w:t>
      </w:r>
      <w:r>
        <w:rPr>
          <w:rFonts w:ascii="Times New Roman" w:hAnsi="Times New Roman"/>
        </w:rPr>
        <w:t>300</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吨，减量</w:t>
      </w:r>
      <w:r>
        <w:rPr>
          <w:rFonts w:ascii="Times New Roman" w:hAnsi="Times New Roman"/>
        </w:rPr>
        <w:t>25%</w:t>
      </w:r>
      <w:r>
        <w:rPr>
          <w:rFonts w:ascii="宋体" w:eastAsia="宋体" w:hAnsi="宋体" w:cs="宋体"/>
          <w:lang w:val="zh-TW" w:eastAsia="zh-TW"/>
        </w:rPr>
        <w:t>的情况下，投资偿还期为</w:t>
      </w:r>
      <w:r>
        <w:rPr>
          <w:rFonts w:ascii="Times New Roman" w:hAnsi="Times New Roman"/>
        </w:rPr>
        <w:t>5</w:t>
      </w:r>
      <w:r>
        <w:rPr>
          <w:rFonts w:ascii="宋体" w:eastAsia="宋体" w:hAnsi="宋体" w:cs="宋体"/>
          <w:lang w:val="zh-TW" w:eastAsia="zh-TW"/>
        </w:rPr>
        <w:t>年左右。</w:t>
      </w:r>
    </w:p>
    <w:p w:rsidR="00F962A0" w:rsidRDefault="00113FFE">
      <w:pPr>
        <w:pStyle w:val="-2"/>
      </w:pPr>
      <w:r>
        <w:t>7.</w:t>
      </w:r>
      <w:r>
        <w:rPr>
          <w:rFonts w:ascii="宋体" w:eastAsia="宋体" w:hAnsi="宋体" w:cs="宋体"/>
          <w:lang w:val="zh-TW" w:eastAsia="zh-TW"/>
        </w:rPr>
        <w:t>成果转化推广前景</w:t>
      </w:r>
    </w:p>
    <w:p w:rsidR="00F962A0" w:rsidRDefault="00113FFE">
      <w:pPr>
        <w:pStyle w:val="-"/>
        <w:rPr>
          <w:rFonts w:hint="default"/>
          <w:lang w:val="zh-TW" w:eastAsia="zh-TW"/>
        </w:rPr>
      </w:pPr>
      <w:r>
        <w:rPr>
          <w:rFonts w:ascii="宋体" w:eastAsia="宋体" w:hAnsi="宋体" w:cs="宋体"/>
          <w:lang w:val="zh-TW" w:eastAsia="zh-TW"/>
        </w:rPr>
        <w:t>该项技术已经通过佛山市科技局举办的技术鉴定会，被认定达到国际先进水平。技术适用于所有的城市污水处理，具有生化工艺的工业废水处理和农村</w:t>
      </w:r>
      <w:r>
        <w:rPr>
          <w:rFonts w:ascii="宋体" w:eastAsia="宋体" w:hAnsi="宋体" w:cs="宋体"/>
          <w:lang w:val="zh-TW" w:eastAsia="zh-TW"/>
        </w:rPr>
        <w:lastRenderedPageBreak/>
        <w:t>污水处理工艺的新建和改造，不改变原有的生化工艺的工艺流程，只需要新建专利设计的厌氧反应器及污泥连接管路和相关的仪表设备及自动化系统，因此不会对原有工艺造成不利影响，所有进行改造或新建的污水处理厂均具备条件，市场接受度高，技术安全性高。</w:t>
      </w:r>
    </w:p>
    <w:p w:rsidR="00F962A0" w:rsidRDefault="00113FFE">
      <w:pPr>
        <w:pStyle w:val="-"/>
        <w:rPr>
          <w:rFonts w:hint="default"/>
        </w:rPr>
      </w:pPr>
      <w:r>
        <w:rPr>
          <w:rFonts w:ascii="宋体" w:eastAsia="宋体" w:hAnsi="宋体" w:cs="宋体"/>
          <w:lang w:val="zh-TW" w:eastAsia="zh-TW"/>
        </w:rPr>
        <w:t>技术已经完成了从小试</w:t>
      </w:r>
      <w:r>
        <w:rPr>
          <w:rFonts w:ascii="Times New Roman" w:hAnsi="Times New Roman"/>
        </w:rPr>
        <w:t>-</w:t>
      </w:r>
      <w:r>
        <w:rPr>
          <w:rFonts w:ascii="宋体" w:eastAsia="宋体" w:hAnsi="宋体" w:cs="宋体"/>
          <w:lang w:val="zh-TW" w:eastAsia="zh-TW"/>
        </w:rPr>
        <w:t>中试</w:t>
      </w:r>
      <w:r>
        <w:rPr>
          <w:rFonts w:ascii="Times New Roman" w:hAnsi="Times New Roman"/>
        </w:rPr>
        <w:t>-</w:t>
      </w:r>
      <w:r>
        <w:rPr>
          <w:rFonts w:ascii="宋体" w:eastAsia="宋体" w:hAnsi="宋体" w:cs="宋体"/>
          <w:lang w:val="zh-TW" w:eastAsia="zh-TW"/>
        </w:rPr>
        <w:t>示范工程的研究应用过程，实现了大规模的示范工程，实现技术成套化、设备化和自动化，具备了大规模推广应用的成熟度。</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联系人：孙连鹏</w:t>
      </w:r>
    </w:p>
    <w:p w:rsidR="00F962A0" w:rsidRDefault="00113FFE">
      <w:pPr>
        <w:pStyle w:val="-"/>
        <w:rPr>
          <w:rFonts w:hint="default"/>
          <w:lang w:val="zh-TW" w:eastAsia="zh-TW"/>
        </w:rPr>
      </w:pPr>
      <w:r>
        <w:rPr>
          <w:rFonts w:ascii="宋体" w:eastAsia="宋体" w:hAnsi="宋体" w:cs="宋体"/>
          <w:lang w:val="zh-TW" w:eastAsia="zh-TW"/>
        </w:rPr>
        <w:t>单位：中山大学环境科学与工程学院</w:t>
      </w:r>
    </w:p>
    <w:p w:rsidR="00F962A0" w:rsidRDefault="00113FFE">
      <w:pPr>
        <w:pStyle w:val="-"/>
        <w:rPr>
          <w:rFonts w:hint="default"/>
        </w:rPr>
      </w:pPr>
      <w:r>
        <w:rPr>
          <w:rFonts w:ascii="宋体" w:eastAsia="宋体" w:hAnsi="宋体" w:cs="宋体"/>
          <w:lang w:val="zh-TW" w:eastAsia="zh-TW"/>
        </w:rPr>
        <w:t>地址：广州大学城外环东路</w:t>
      </w:r>
      <w:r>
        <w:rPr>
          <w:rFonts w:ascii="Times New Roman" w:hAnsi="Times New Roman"/>
        </w:rPr>
        <w:t>132</w:t>
      </w:r>
      <w:r>
        <w:rPr>
          <w:rFonts w:ascii="宋体" w:eastAsia="宋体" w:hAnsi="宋体" w:cs="宋体"/>
          <w:lang w:val="zh-TW" w:eastAsia="zh-TW"/>
        </w:rPr>
        <w:t>号</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13380065606</w:t>
      </w:r>
    </w:p>
    <w:p w:rsidR="00F962A0" w:rsidRDefault="00113FFE">
      <w:pPr>
        <w:pStyle w:val="-"/>
        <w:rPr>
          <w:rFonts w:hint="default"/>
        </w:rPr>
      </w:pPr>
      <w:r>
        <w:rPr>
          <w:rFonts w:ascii="宋体" w:eastAsia="宋体" w:hAnsi="宋体" w:cs="宋体"/>
          <w:lang w:val="zh-TW" w:eastAsia="zh-TW"/>
        </w:rPr>
        <w:t>邮箱：</w:t>
      </w:r>
      <w:hyperlink r:id="rId11" w:history="1">
        <w:r>
          <w:rPr>
            <w:rStyle w:val="Hyperlink0"/>
            <w:rFonts w:ascii="Times New Roman" w:hAnsi="Times New Roman"/>
          </w:rPr>
          <w:t>eesslp@mail.sysu.edu.cn</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（三）反应沉淀一体式矩形环流生物反应器快速生化污水处理技术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深圳清华大学研究院、深圳市清研环境科技有限公司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适用于生活污水及各类生化性工业废水</w:t>
      </w:r>
    </w:p>
    <w:p w:rsidR="00F962A0" w:rsidRDefault="00113FFE">
      <w:pPr>
        <w:pStyle w:val="-2"/>
      </w:pPr>
      <w:r>
        <w:t>3.</w:t>
      </w:r>
      <w:r>
        <w:rPr>
          <w:rFonts w:ascii="宋体" w:eastAsia="宋体" w:hAnsi="宋体" w:cs="宋体"/>
          <w:lang w:val="zh-TW" w:eastAsia="zh-TW"/>
        </w:rPr>
        <w:t>技术内容</w:t>
      </w:r>
      <w:r>
        <w:rPr>
          <w:rFonts w:ascii="仿宋" w:eastAsia="仿宋" w:hAnsi="仿宋" w:cs="仿宋"/>
          <w:lang w:val="zh-TW" w:eastAsia="zh-TW"/>
        </w:rPr>
        <w:t>：</w:t>
      </w:r>
    </w:p>
    <w:p w:rsidR="00F962A0" w:rsidRDefault="00113FFE">
      <w:pPr>
        <w:pStyle w:val="-"/>
        <w:rPr>
          <w:rFonts w:hint="default"/>
        </w:rPr>
      </w:pPr>
      <w:r>
        <w:rPr>
          <w:rFonts w:ascii="宋体" w:eastAsia="宋体" w:hAnsi="宋体" w:cs="宋体"/>
          <w:lang w:val="zh-TW" w:eastAsia="zh-TW"/>
        </w:rPr>
        <w:t>反应沉淀一体式矩形环流生物反应器快速生化污水处理技</w:t>
      </w:r>
      <w:r>
        <w:rPr>
          <w:rFonts w:ascii="宋体" w:eastAsia="宋体" w:hAnsi="宋体" w:cs="宋体"/>
          <w:lang w:val="zh-TW" w:eastAsia="zh-TW"/>
        </w:rPr>
        <w:t>术集反应、沉淀、出水的一体化。其原理在于：（</w:t>
      </w:r>
      <w:r>
        <w:rPr>
          <w:rFonts w:ascii="Times New Roman" w:hAnsi="Times New Roman"/>
        </w:rPr>
        <w:t>1</w:t>
      </w:r>
      <w:r>
        <w:rPr>
          <w:rFonts w:ascii="宋体" w:eastAsia="宋体" w:hAnsi="宋体" w:cs="宋体"/>
          <w:lang w:val="zh-TW" w:eastAsia="zh-TW"/>
        </w:rPr>
        <w:t>）利用曝气的气升动力，实现污水与污泥的混合、环流；（</w:t>
      </w:r>
      <w:r>
        <w:rPr>
          <w:rFonts w:ascii="Times New Roman" w:hAnsi="Times New Roman"/>
        </w:rPr>
        <w:t>2</w:t>
      </w:r>
      <w:r>
        <w:rPr>
          <w:rFonts w:ascii="宋体" w:eastAsia="宋体" w:hAnsi="宋体" w:cs="宋体"/>
          <w:lang w:val="zh-TW" w:eastAsia="zh-TW"/>
        </w:rPr>
        <w:t>）利用经典化工传质理论，提高氧传质效率；（</w:t>
      </w:r>
      <w:r>
        <w:rPr>
          <w:rFonts w:ascii="Times New Roman" w:hAnsi="Times New Roman"/>
        </w:rPr>
        <w:t>3</w:t>
      </w:r>
      <w:r>
        <w:rPr>
          <w:rFonts w:ascii="宋体" w:eastAsia="宋体" w:hAnsi="宋体" w:cs="宋体"/>
          <w:lang w:val="zh-TW" w:eastAsia="zh-TW"/>
        </w:rPr>
        <w:t>）污泥无动力全回流，具有微生物截留作用，保持较高的活性污泥浓度。该技术具有</w:t>
      </w:r>
      <w:r>
        <w:rPr>
          <w:rFonts w:ascii="Times New Roman" w:hAnsi="Times New Roman" w:hint="default"/>
        </w:rPr>
        <w:t>“</w:t>
      </w:r>
      <w:r>
        <w:rPr>
          <w:rFonts w:ascii="宋体" w:eastAsia="宋体" w:hAnsi="宋体" w:cs="宋体"/>
          <w:lang w:val="zh-TW" w:eastAsia="zh-TW"/>
        </w:rPr>
        <w:t>低成本、高效率、简管理、优出水、少占地</w:t>
      </w:r>
      <w:r>
        <w:rPr>
          <w:rFonts w:ascii="Times New Roman" w:hAnsi="Times New Roman" w:hint="default"/>
        </w:rPr>
        <w:t>”</w:t>
      </w:r>
      <w:r>
        <w:rPr>
          <w:rFonts w:ascii="宋体" w:eastAsia="宋体" w:hAnsi="宋体" w:cs="宋体"/>
          <w:lang w:val="zh-TW" w:eastAsia="zh-TW"/>
        </w:rPr>
        <w:t>的先进性。</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本技术具有</w:t>
      </w:r>
      <w:r>
        <w:rPr>
          <w:rFonts w:ascii="Times New Roman" w:hAnsi="Times New Roman" w:hint="default"/>
        </w:rPr>
        <w:t>“</w:t>
      </w:r>
      <w:r>
        <w:rPr>
          <w:rFonts w:ascii="宋体" w:eastAsia="宋体" w:hAnsi="宋体" w:cs="宋体"/>
          <w:lang w:val="zh-TW" w:eastAsia="zh-TW"/>
        </w:rPr>
        <w:t>低成本，高效率，简管理，优出水，少占地</w:t>
      </w:r>
      <w:r>
        <w:rPr>
          <w:rFonts w:ascii="Times New Roman" w:hAnsi="Times New Roman" w:hint="default"/>
        </w:rPr>
        <w:t>”</w:t>
      </w:r>
      <w:r>
        <w:rPr>
          <w:rFonts w:ascii="宋体" w:eastAsia="宋体" w:hAnsi="宋体" w:cs="宋体"/>
          <w:lang w:val="zh-TW" w:eastAsia="zh-TW"/>
        </w:rPr>
        <w:t>等特点，在工业</w:t>
      </w:r>
      <w:r>
        <w:rPr>
          <w:rFonts w:ascii="宋体" w:eastAsia="宋体" w:hAnsi="宋体" w:cs="宋体"/>
          <w:lang w:val="zh-TW" w:eastAsia="zh-TW"/>
        </w:rPr>
        <w:lastRenderedPageBreak/>
        <w:t>废水和市政生活污水的处理中显现出其突出的竞争优势。通过对日处理</w:t>
      </w:r>
      <w:r>
        <w:rPr>
          <w:rFonts w:ascii="Times New Roman" w:hAnsi="Times New Roman"/>
        </w:rPr>
        <w:t>1000</w:t>
      </w:r>
      <w:r>
        <w:rPr>
          <w:rFonts w:ascii="宋体" w:eastAsia="宋体" w:hAnsi="宋体" w:cs="宋体"/>
          <w:lang w:val="zh-TW" w:eastAsia="zh-TW"/>
        </w:rPr>
        <w:t>吨乡镇生活污水进行对比研究，结果显示，采用本项技术比常规活性污泥工艺，在土建上，可以节省费用</w:t>
      </w:r>
      <w:r>
        <w:rPr>
          <w:rFonts w:ascii="Times New Roman" w:hAnsi="Times New Roman"/>
        </w:rPr>
        <w:t>40%</w:t>
      </w:r>
      <w:r>
        <w:rPr>
          <w:rFonts w:ascii="宋体" w:eastAsia="宋体" w:hAnsi="宋体" w:cs="宋体"/>
          <w:lang w:val="zh-TW" w:eastAsia="zh-TW"/>
        </w:rPr>
        <w:t>以上，占地可以节省</w:t>
      </w:r>
      <w:r>
        <w:rPr>
          <w:rFonts w:ascii="Times New Roman" w:hAnsi="Times New Roman"/>
        </w:rPr>
        <w:t>48%</w:t>
      </w:r>
      <w:r>
        <w:rPr>
          <w:rFonts w:ascii="宋体" w:eastAsia="宋体" w:hAnsi="宋体" w:cs="宋体"/>
          <w:lang w:val="zh-TW" w:eastAsia="zh-TW"/>
        </w:rPr>
        <w:t>左右；在运行上，可以节省动力消耗</w:t>
      </w:r>
      <w:r>
        <w:rPr>
          <w:rFonts w:ascii="Times New Roman" w:hAnsi="Times New Roman"/>
        </w:rPr>
        <w:t>30%</w:t>
      </w:r>
      <w:r>
        <w:rPr>
          <w:rFonts w:ascii="宋体" w:eastAsia="宋体" w:hAnsi="宋体" w:cs="宋体"/>
          <w:lang w:val="zh-TW" w:eastAsia="zh-TW"/>
        </w:rPr>
        <w:t>；从处理效果看，本技术在高效去除</w:t>
      </w:r>
      <w:r>
        <w:rPr>
          <w:rFonts w:ascii="Times New Roman" w:hAnsi="Times New Roman"/>
        </w:rPr>
        <w:t>COD</w:t>
      </w:r>
      <w:r>
        <w:rPr>
          <w:rFonts w:ascii="宋体" w:eastAsia="宋体" w:hAnsi="宋体" w:cs="宋体"/>
          <w:lang w:val="zh-TW" w:eastAsia="zh-TW"/>
        </w:rPr>
        <w:t>的同时，脱氮能力更强大。</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w:t>
      </w:r>
      <w:r>
        <w:rPr>
          <w:rFonts w:ascii="Times New Roman" w:hAnsi="Times New Roman"/>
        </w:rPr>
        <w:t>300m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生化系统升级改造工程（深圳市危险废物处理站有限公司，</w:t>
      </w:r>
      <w:r>
        <w:rPr>
          <w:rFonts w:ascii="Times New Roman" w:hAnsi="Times New Roman"/>
        </w:rPr>
        <w:t>2016</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w:t>
      </w:r>
      <w:r>
        <w:rPr>
          <w:rFonts w:ascii="Times New Roman" w:hAnsi="Times New Roman"/>
        </w:rPr>
        <w:t>2000m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线路板废水处理设施改造工程（深圳市泽浩实业发展有限公司，</w:t>
      </w:r>
      <w:r>
        <w:rPr>
          <w:rFonts w:ascii="Times New Roman" w:hAnsi="Times New Roman"/>
        </w:rPr>
        <w:t>2013</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w:t>
      </w:r>
      <w:r>
        <w:rPr>
          <w:rFonts w:ascii="Times New Roman" w:hAnsi="Times New Roman"/>
        </w:rPr>
        <w:t>1500m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龙岗北区污水扩容改造工程（华润五丰肉类食品（深圳）有限公司龙岗分</w:t>
      </w:r>
      <w:r>
        <w:rPr>
          <w:rFonts w:ascii="宋体" w:eastAsia="宋体" w:hAnsi="宋体" w:cs="宋体"/>
          <w:lang w:val="zh-TW" w:eastAsia="zh-TW"/>
        </w:rPr>
        <w:t>公司，</w:t>
      </w:r>
      <w:r>
        <w:rPr>
          <w:rFonts w:ascii="Times New Roman" w:hAnsi="Times New Roman"/>
        </w:rPr>
        <w:t>2014</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w:t>
      </w:r>
      <w:r>
        <w:rPr>
          <w:rFonts w:ascii="Times New Roman" w:hAnsi="Times New Roman"/>
        </w:rPr>
        <w:t>300m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江西五丰食品有限公司污水处理（</w:t>
      </w:r>
      <w:r>
        <w:rPr>
          <w:rFonts w:ascii="Times New Roman" w:hAnsi="Times New Roman"/>
        </w:rPr>
        <w:t>2015</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5</w:t>
      </w:r>
      <w:r>
        <w:rPr>
          <w:rFonts w:ascii="宋体" w:eastAsia="宋体" w:hAnsi="宋体" w:cs="宋体"/>
          <w:lang w:val="zh-TW" w:eastAsia="zh-TW"/>
        </w:rPr>
        <w:t>）</w:t>
      </w:r>
      <w:r>
        <w:rPr>
          <w:rFonts w:ascii="Times New Roman" w:hAnsi="Times New Roman"/>
        </w:rPr>
        <w:t>400m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江西五丰牧业有限公司污水技改工程（</w:t>
      </w:r>
      <w:r>
        <w:rPr>
          <w:rFonts w:ascii="Times New Roman" w:hAnsi="Times New Roman"/>
        </w:rPr>
        <w:t>2015</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6</w:t>
      </w:r>
      <w:r>
        <w:rPr>
          <w:rFonts w:ascii="宋体" w:eastAsia="宋体" w:hAnsi="宋体" w:cs="宋体"/>
          <w:lang w:val="zh-TW" w:eastAsia="zh-TW"/>
        </w:rPr>
        <w:t>）</w:t>
      </w:r>
      <w:r>
        <w:rPr>
          <w:rFonts w:ascii="Times New Roman" w:hAnsi="Times New Roman"/>
        </w:rPr>
        <w:t>180m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；河南潢川豫鸣一分场污水处理（潢川县豫鸣畜牧有限责任公司，</w:t>
      </w:r>
      <w:r>
        <w:rPr>
          <w:rFonts w:ascii="Times New Roman" w:hAnsi="Times New Roman"/>
        </w:rPr>
        <w:t>2015</w:t>
      </w:r>
      <w:r>
        <w:rPr>
          <w:rFonts w:ascii="宋体" w:eastAsia="宋体" w:hAnsi="宋体" w:cs="宋体"/>
          <w:lang w:val="zh-TW" w:eastAsia="zh-TW"/>
        </w:rPr>
        <w:t>）；</w:t>
      </w:r>
    </w:p>
    <w:p w:rsidR="00F962A0" w:rsidRDefault="00113FFE">
      <w:pPr>
        <w:pStyle w:val="-"/>
        <w:ind w:left="479"/>
        <w:rPr>
          <w:rFonts w:hint="default"/>
        </w:rPr>
      </w:pPr>
      <w:r>
        <w:rPr>
          <w:rFonts w:ascii="宋体" w:eastAsia="宋体" w:hAnsi="宋体" w:cs="宋体"/>
          <w:lang w:val="zh-TW" w:eastAsia="zh-TW"/>
        </w:rPr>
        <w:t>（</w:t>
      </w:r>
      <w:r>
        <w:rPr>
          <w:rFonts w:ascii="Times New Roman" w:hAnsi="Times New Roman"/>
        </w:rPr>
        <w:t>7</w:t>
      </w:r>
      <w:r>
        <w:rPr>
          <w:rFonts w:ascii="宋体" w:eastAsia="宋体" w:hAnsi="宋体" w:cs="宋体"/>
          <w:lang w:val="zh-TW" w:eastAsia="zh-TW"/>
        </w:rPr>
        <w:t>）</w:t>
      </w:r>
      <w:r>
        <w:rPr>
          <w:rFonts w:ascii="Times New Roman" w:hAnsi="Times New Roman"/>
        </w:rPr>
        <w:t>200m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小型分散污水处理（珠海市</w:t>
      </w:r>
      <w:r>
        <w:rPr>
          <w:rFonts w:ascii="Times New Roman" w:hAnsi="Times New Roman"/>
        </w:rPr>
        <w:t>18</w:t>
      </w:r>
      <w:r>
        <w:rPr>
          <w:rFonts w:ascii="宋体" w:eastAsia="宋体" w:hAnsi="宋体" w:cs="宋体"/>
          <w:lang w:val="zh-TW" w:eastAsia="zh-TW"/>
        </w:rPr>
        <w:t>个农村污水处理站）。</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Times New Roman" w:hAnsi="Times New Roman"/>
        </w:rPr>
        <w:t>MBR</w:t>
      </w:r>
      <w:r>
        <w:rPr>
          <w:rFonts w:ascii="宋体" w:eastAsia="宋体" w:hAnsi="宋体" w:cs="宋体"/>
          <w:lang w:val="zh-TW" w:eastAsia="zh-TW"/>
        </w:rPr>
        <w:t>作为市政污水处理的主流技术问题明显，从膜生产产生的废水废气污染到中间应用过程中通量的持续下降无法保证处理水量，最后膜寿命到达之后膜更换产生的固废污染都是无法避免的问题。而反应沉淀一体式矩形环流生物反应器快速生化污水处理技术的诞生，恰恰为市政提标改造新建提供了一种</w:t>
      </w:r>
      <w:r>
        <w:rPr>
          <w:rFonts w:ascii="Times New Roman" w:hAnsi="Times New Roman" w:hint="default"/>
        </w:rPr>
        <w:t>“</w:t>
      </w:r>
      <w:r>
        <w:rPr>
          <w:rFonts w:ascii="宋体" w:eastAsia="宋体" w:hAnsi="宋体" w:cs="宋体"/>
          <w:lang w:val="zh-TW" w:eastAsia="zh-TW"/>
        </w:rPr>
        <w:t>低成本、高效率、简管理、优出水</w:t>
      </w:r>
      <w:r>
        <w:rPr>
          <w:rFonts w:ascii="Times New Roman" w:hAnsi="Times New Roman" w:hint="default"/>
        </w:rPr>
        <w:t>”</w:t>
      </w:r>
      <w:r>
        <w:rPr>
          <w:rFonts w:ascii="宋体" w:eastAsia="宋体" w:hAnsi="宋体" w:cs="宋体"/>
          <w:lang w:val="zh-TW" w:eastAsia="zh-TW"/>
        </w:rPr>
        <w:t>的替代方案。</w:t>
      </w:r>
    </w:p>
    <w:p w:rsidR="00F962A0" w:rsidRDefault="00113FFE">
      <w:pPr>
        <w:pStyle w:val="-"/>
        <w:rPr>
          <w:rFonts w:hint="default"/>
          <w:lang w:val="zh-TW" w:eastAsia="zh-TW"/>
        </w:rPr>
      </w:pPr>
      <w:r>
        <w:rPr>
          <w:rFonts w:ascii="宋体" w:eastAsia="宋体" w:hAnsi="宋体" w:cs="宋体"/>
          <w:lang w:val="zh-TW" w:eastAsia="zh-TW"/>
        </w:rPr>
        <w:t>该技术已经在屠宰、养殖、食品、乡镇等污水处理项目中得到了验证，克服了技术风险，商业模式的创新也使其在大规模推广中迅速形成影响力，其装备化和标准化程度都远远超过现有主流污水处理工艺，在市场竞争中具有较大优</w:t>
      </w:r>
      <w:r>
        <w:rPr>
          <w:rFonts w:ascii="宋体" w:eastAsia="宋体" w:hAnsi="宋体" w:cs="宋体"/>
          <w:lang w:val="zh-TW" w:eastAsia="zh-TW"/>
        </w:rPr>
        <w:t>势。</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联系人：李文波</w:t>
      </w:r>
    </w:p>
    <w:p w:rsidR="00F962A0" w:rsidRDefault="00113FFE">
      <w:pPr>
        <w:pStyle w:val="-"/>
        <w:rPr>
          <w:rFonts w:hint="default"/>
          <w:lang w:val="zh-TW" w:eastAsia="zh-TW"/>
        </w:rPr>
      </w:pPr>
      <w:r>
        <w:rPr>
          <w:rFonts w:ascii="宋体" w:eastAsia="宋体" w:hAnsi="宋体" w:cs="宋体"/>
          <w:lang w:val="zh-TW" w:eastAsia="zh-TW"/>
        </w:rPr>
        <w:t>单位：深圳清华大学研究院</w:t>
      </w:r>
    </w:p>
    <w:p w:rsidR="00F962A0" w:rsidRDefault="00113FFE">
      <w:pPr>
        <w:pStyle w:val="-"/>
        <w:rPr>
          <w:rFonts w:hint="default"/>
        </w:rPr>
      </w:pPr>
      <w:r>
        <w:rPr>
          <w:rFonts w:ascii="宋体" w:eastAsia="宋体" w:hAnsi="宋体" w:cs="宋体"/>
          <w:lang w:val="zh-TW" w:eastAsia="zh-TW"/>
        </w:rPr>
        <w:lastRenderedPageBreak/>
        <w:t>地址：深圳高新技术产业园南区深圳清华大学研究院</w:t>
      </w:r>
      <w:r>
        <w:rPr>
          <w:rFonts w:ascii="Times New Roman" w:hAnsi="Times New Roman"/>
        </w:rPr>
        <w:t>A402</w:t>
      </w:r>
      <w:r>
        <w:rPr>
          <w:rFonts w:ascii="宋体" w:eastAsia="宋体" w:hAnsi="宋体" w:cs="宋体"/>
          <w:lang w:val="zh-TW" w:eastAsia="zh-TW"/>
        </w:rPr>
        <w:t>室</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15889678091</w:t>
      </w:r>
    </w:p>
    <w:p w:rsidR="00F962A0" w:rsidRDefault="00113FFE">
      <w:pPr>
        <w:pStyle w:val="-"/>
        <w:rPr>
          <w:rFonts w:hint="default"/>
        </w:rPr>
      </w:pPr>
      <w:r>
        <w:rPr>
          <w:rFonts w:ascii="宋体" w:eastAsia="宋体" w:hAnsi="宋体" w:cs="宋体"/>
          <w:lang w:val="zh-TW" w:eastAsia="zh-TW"/>
        </w:rPr>
        <w:t>邮箱：</w:t>
      </w:r>
      <w:r>
        <w:rPr>
          <w:rFonts w:ascii="Times New Roman" w:hAnsi="Times New Roman"/>
        </w:rPr>
        <w:t>liwb@tsinghua-sz.org</w:t>
      </w:r>
    </w:p>
    <w:p w:rsidR="00F962A0" w:rsidRDefault="00F962A0">
      <w:pPr>
        <w:spacing w:line="360" w:lineRule="auto"/>
        <w:jc w:val="left"/>
        <w:rPr>
          <w:rFonts w:hint="default"/>
          <w:b/>
          <w:bCs/>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（四）微生物菌剂原位生物降解高氨氮污水技术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中国科学院南海海洋研究所；武汉水之国环保科技有限公司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适用于工业废水及畜禽养殖废水等高氨氮污水</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通过制备高效生物修复微生物菌剂，投放于污水处理设施或污损自然环境中，利用微生物繁殖快，适应性强，且对污染物吸收转化快的优势，原位可持续性降解水体氨氮污染物，无二次污染下原位生物修复高氨氮污损水体。</w:t>
      </w:r>
    </w:p>
    <w:p w:rsidR="00F962A0" w:rsidRDefault="00113FFE">
      <w:pPr>
        <w:pStyle w:val="-"/>
        <w:rPr>
          <w:rFonts w:hint="default"/>
          <w:lang w:val="zh-TW" w:eastAsia="zh-TW"/>
        </w:rPr>
      </w:pPr>
      <w:r>
        <w:rPr>
          <w:rFonts w:ascii="宋体" w:eastAsia="宋体" w:hAnsi="宋体" w:cs="宋体"/>
          <w:lang w:val="zh-TW" w:eastAsia="zh-TW"/>
        </w:rPr>
        <w:t>本方法通过形成一个活性微生物主导的微生态循环系统，在快速消除污染物基础上，既不会像化学吹脱法造成不可估量的二次污染；也无需像活性污泥法一样消耗大量清水和补充大量有机碳源，从而大大降低使用成本，便于推广应用。</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此技术采用混合菌剂催化生物降解，经</w:t>
      </w:r>
      <w:r>
        <w:rPr>
          <w:rFonts w:ascii="Times New Roman" w:hAnsi="Times New Roman"/>
        </w:rPr>
        <w:t>3-7</w:t>
      </w:r>
      <w:r>
        <w:rPr>
          <w:rFonts w:ascii="宋体" w:eastAsia="宋体" w:hAnsi="宋体" w:cs="宋体"/>
          <w:lang w:val="zh-TW" w:eastAsia="zh-TW"/>
        </w:rPr>
        <w:t>天处理后，氨氮含量</w:t>
      </w:r>
      <w:r>
        <w:rPr>
          <w:rFonts w:ascii="Times New Roman" w:hAnsi="Times New Roman"/>
        </w:rPr>
        <w:t>2000mg/L</w:t>
      </w:r>
      <w:r>
        <w:rPr>
          <w:rFonts w:ascii="宋体" w:eastAsia="宋体" w:hAnsi="宋体" w:cs="宋体"/>
          <w:lang w:val="zh-TW" w:eastAsia="zh-TW"/>
        </w:rPr>
        <w:t>以上的工农业污水最</w:t>
      </w:r>
      <w:r>
        <w:rPr>
          <w:rFonts w:ascii="宋体" w:eastAsia="宋体" w:hAnsi="宋体" w:cs="宋体"/>
          <w:lang w:val="zh-TW" w:eastAsia="zh-TW"/>
        </w:rPr>
        <w:t>终降至</w:t>
      </w:r>
      <w:r>
        <w:rPr>
          <w:rFonts w:ascii="Times New Roman" w:hAnsi="Times New Roman"/>
        </w:rPr>
        <w:t>20mg/L</w:t>
      </w:r>
      <w:r>
        <w:rPr>
          <w:rFonts w:ascii="宋体" w:eastAsia="宋体" w:hAnsi="宋体" w:cs="宋体"/>
          <w:lang w:val="zh-TW" w:eastAsia="zh-TW"/>
        </w:rPr>
        <w:t>以下，并经由二次处理后总氮含量降至</w:t>
      </w:r>
      <w:r>
        <w:rPr>
          <w:rFonts w:ascii="Times New Roman" w:hAnsi="Times New Roman"/>
        </w:rPr>
        <w:t>10mg/L</w:t>
      </w:r>
      <w:r>
        <w:rPr>
          <w:rFonts w:ascii="宋体" w:eastAsia="宋体" w:hAnsi="宋体" w:cs="宋体"/>
          <w:lang w:val="zh-TW" w:eastAsia="zh-TW"/>
        </w:rPr>
        <w:t>以下；市政生活污水氨氮含量降至</w:t>
      </w:r>
      <w:r>
        <w:rPr>
          <w:rFonts w:ascii="Times New Roman" w:hAnsi="Times New Roman"/>
        </w:rPr>
        <w:t>5mg/L</w:t>
      </w:r>
      <w:r>
        <w:rPr>
          <w:rFonts w:ascii="宋体" w:eastAsia="宋体" w:hAnsi="宋体" w:cs="宋体"/>
          <w:lang w:val="zh-TW" w:eastAsia="zh-TW"/>
        </w:rPr>
        <w:t>以下；并提高污水处理系统中化学需氧量（</w:t>
      </w:r>
      <w:r>
        <w:rPr>
          <w:rFonts w:ascii="Times New Roman" w:hAnsi="Times New Roman"/>
        </w:rPr>
        <w:t>COD</w:t>
      </w:r>
      <w:r>
        <w:rPr>
          <w:rFonts w:ascii="宋体" w:eastAsia="宋体" w:hAnsi="宋体" w:cs="宋体"/>
          <w:lang w:val="zh-TW" w:eastAsia="zh-TW"/>
        </w:rPr>
        <w:t>）去除率至</w:t>
      </w:r>
      <w:r>
        <w:rPr>
          <w:rFonts w:ascii="Times New Roman" w:hAnsi="Times New Roman"/>
        </w:rPr>
        <w:t>50%</w:t>
      </w:r>
      <w:r>
        <w:rPr>
          <w:rFonts w:ascii="宋体" w:eastAsia="宋体" w:hAnsi="宋体" w:cs="宋体"/>
          <w:lang w:val="zh-TW" w:eastAsia="zh-TW"/>
        </w:rPr>
        <w:t>以上。</w:t>
      </w:r>
    </w:p>
    <w:p w:rsidR="00F962A0" w:rsidRDefault="00113FFE">
      <w:pPr>
        <w:pStyle w:val="-"/>
        <w:rPr>
          <w:rFonts w:hint="default"/>
          <w:lang w:val="zh-TW" w:eastAsia="zh-TW"/>
        </w:rPr>
      </w:pPr>
      <w:r>
        <w:rPr>
          <w:rFonts w:ascii="宋体" w:eastAsia="宋体" w:hAnsi="宋体" w:cs="宋体"/>
          <w:lang w:val="zh-TW" w:eastAsia="zh-TW"/>
        </w:rPr>
        <w:t>针对工业污水，家禽养殖和生活污水，废水排放量跟治理量相同，从而使得全部废水得以处理，排放达标或循环利用。</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）陕西安康汉滨市</w:t>
      </w:r>
      <w:r>
        <w:rPr>
          <w:rFonts w:ascii="Times New Roman" w:hAnsi="Times New Roman"/>
        </w:rPr>
        <w:t>100t/d</w:t>
      </w:r>
      <w:r>
        <w:rPr>
          <w:rFonts w:ascii="宋体" w:eastAsia="宋体" w:hAnsi="宋体" w:cs="宋体"/>
          <w:lang w:val="zh-TW" w:eastAsia="zh-TW"/>
        </w:rPr>
        <w:t>垃圾渗滤液处理：经初步处理，氨氮由</w:t>
      </w:r>
      <w:r>
        <w:rPr>
          <w:rFonts w:ascii="Times New Roman" w:hAnsi="Times New Roman"/>
        </w:rPr>
        <w:t>1349mg/L</w:t>
      </w:r>
      <w:r>
        <w:rPr>
          <w:rFonts w:ascii="宋体" w:eastAsia="宋体" w:hAnsi="宋体" w:cs="宋体"/>
          <w:lang w:val="zh-TW" w:eastAsia="zh-TW"/>
        </w:rPr>
        <w:t>降至</w:t>
      </w:r>
      <w:r>
        <w:rPr>
          <w:rFonts w:ascii="Times New Roman" w:hAnsi="Times New Roman"/>
        </w:rPr>
        <w:t>429mg/L</w:t>
      </w:r>
      <w:r>
        <w:rPr>
          <w:rFonts w:ascii="宋体" w:eastAsia="宋体" w:hAnsi="宋体" w:cs="宋体"/>
          <w:lang w:val="zh-TW" w:eastAsia="zh-TW"/>
        </w:rPr>
        <w:t>；化学需氧量（</w:t>
      </w:r>
      <w:r>
        <w:rPr>
          <w:rFonts w:ascii="Times New Roman" w:hAnsi="Times New Roman"/>
        </w:rPr>
        <w:t>COD</w:t>
      </w:r>
      <w:r>
        <w:rPr>
          <w:rFonts w:ascii="宋体" w:eastAsia="宋体" w:hAnsi="宋体" w:cs="宋体"/>
          <w:lang w:val="zh-TW" w:eastAsia="zh-TW"/>
        </w:rPr>
        <w:t>）由</w:t>
      </w:r>
      <w:r>
        <w:rPr>
          <w:rFonts w:ascii="Times New Roman" w:hAnsi="Times New Roman"/>
        </w:rPr>
        <w:t>1380mg/L</w:t>
      </w:r>
      <w:r>
        <w:rPr>
          <w:rFonts w:ascii="宋体" w:eastAsia="宋体" w:hAnsi="宋体" w:cs="宋体"/>
          <w:lang w:val="zh-TW" w:eastAsia="zh-TW"/>
        </w:rPr>
        <w:t>降至</w:t>
      </w:r>
      <w:r>
        <w:rPr>
          <w:rFonts w:ascii="Times New Roman" w:hAnsi="Times New Roman"/>
        </w:rPr>
        <w:t>220mg/L</w:t>
      </w:r>
      <w:r>
        <w:rPr>
          <w:rFonts w:ascii="宋体" w:eastAsia="宋体" w:hAnsi="宋体" w:cs="宋体"/>
          <w:lang w:val="zh-TW" w:eastAsia="zh-TW"/>
        </w:rPr>
        <w:t>；（本项目做预处理，后端接膜处理系统，膜最终出水达到</w:t>
      </w:r>
      <w:r>
        <w:rPr>
          <w:rFonts w:ascii="宋体" w:eastAsia="宋体" w:hAnsi="宋体" w:cs="宋体"/>
          <w:lang w:val="zh-TW" w:eastAsia="zh-TW"/>
        </w:rPr>
        <w:t>一级</w:t>
      </w:r>
      <w:r>
        <w:rPr>
          <w:rFonts w:ascii="Times New Roman" w:hAnsi="Times New Roman"/>
        </w:rPr>
        <w:t>A</w:t>
      </w:r>
      <w:r>
        <w:rPr>
          <w:rFonts w:ascii="宋体" w:eastAsia="宋体" w:hAnsi="宋体" w:cs="宋体"/>
          <w:lang w:val="zh-TW" w:eastAsia="zh-TW"/>
        </w:rPr>
        <w:t>标）；</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）甘肃陇南市成县城关镇星浩养殖场</w:t>
      </w:r>
      <w:r>
        <w:rPr>
          <w:rFonts w:ascii="Times New Roman" w:hAnsi="Times New Roman"/>
        </w:rPr>
        <w:t>1300m</w:t>
      </w:r>
      <w:r>
        <w:rPr>
          <w:rFonts w:ascii="Times New Roman" w:hAnsi="Times New Roman"/>
          <w:vertAlign w:val="superscript"/>
        </w:rPr>
        <w:t>3</w:t>
      </w:r>
      <w:r>
        <w:rPr>
          <w:rFonts w:ascii="宋体" w:eastAsia="宋体" w:hAnsi="宋体" w:cs="宋体"/>
          <w:lang w:val="zh-TW" w:eastAsia="zh-TW"/>
        </w:rPr>
        <w:t>养殖污水处理：经过</w:t>
      </w:r>
      <w:r>
        <w:rPr>
          <w:rFonts w:ascii="Times New Roman" w:hAnsi="Times New Roman"/>
        </w:rPr>
        <w:t>3</w:t>
      </w:r>
      <w:r>
        <w:rPr>
          <w:rFonts w:ascii="宋体" w:eastAsia="宋体" w:hAnsi="宋体" w:cs="宋体"/>
          <w:lang w:val="zh-TW" w:eastAsia="zh-TW"/>
        </w:rPr>
        <w:t>天</w:t>
      </w:r>
      <w:r>
        <w:rPr>
          <w:rFonts w:ascii="宋体" w:eastAsia="宋体" w:hAnsi="宋体" w:cs="宋体"/>
          <w:lang w:val="zh-TW" w:eastAsia="zh-TW"/>
        </w:rPr>
        <w:lastRenderedPageBreak/>
        <w:t>处理，处理后氨氮由</w:t>
      </w:r>
      <w:r>
        <w:rPr>
          <w:rFonts w:ascii="Times New Roman" w:hAnsi="Times New Roman"/>
        </w:rPr>
        <w:t>1.2mg/L</w:t>
      </w:r>
      <w:r>
        <w:rPr>
          <w:rFonts w:ascii="宋体" w:eastAsia="宋体" w:hAnsi="宋体" w:cs="宋体"/>
          <w:lang w:val="zh-TW" w:eastAsia="zh-TW"/>
        </w:rPr>
        <w:t>降到</w:t>
      </w:r>
      <w:r>
        <w:rPr>
          <w:rFonts w:ascii="Times New Roman" w:hAnsi="Times New Roman"/>
        </w:rPr>
        <w:t>0.02mg/L</w:t>
      </w:r>
      <w:r>
        <w:rPr>
          <w:rFonts w:ascii="宋体" w:eastAsia="宋体" w:hAnsi="宋体" w:cs="宋体"/>
          <w:lang w:val="zh-TW" w:eastAsia="zh-TW"/>
        </w:rPr>
        <w:t>；亚硝酸盐由</w:t>
      </w:r>
      <w:r>
        <w:rPr>
          <w:rFonts w:ascii="Times New Roman" w:hAnsi="Times New Roman"/>
        </w:rPr>
        <w:t>3.86mg/L</w:t>
      </w:r>
      <w:r>
        <w:rPr>
          <w:rFonts w:ascii="宋体" w:eastAsia="宋体" w:hAnsi="宋体" w:cs="宋体"/>
          <w:lang w:val="zh-TW" w:eastAsia="zh-TW"/>
        </w:rPr>
        <w:t>降到</w:t>
      </w:r>
      <w:r>
        <w:rPr>
          <w:rFonts w:ascii="Times New Roman" w:hAnsi="Times New Roman"/>
        </w:rPr>
        <w:t>0.2mg/L</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）湖北十堰赟天生物科技发展有限公司</w:t>
      </w:r>
      <w:r>
        <w:rPr>
          <w:rFonts w:ascii="Times New Roman" w:hAnsi="Times New Roman"/>
        </w:rPr>
        <w:t>700t/d</w:t>
      </w:r>
      <w:r>
        <w:rPr>
          <w:rFonts w:ascii="宋体" w:eastAsia="宋体" w:hAnsi="宋体" w:cs="宋体"/>
          <w:lang w:val="zh-TW" w:eastAsia="zh-TW"/>
        </w:rPr>
        <w:t>生活污水以及</w:t>
      </w:r>
      <w:r>
        <w:rPr>
          <w:rFonts w:ascii="Times New Roman" w:hAnsi="Times New Roman"/>
        </w:rPr>
        <w:t>500t/d</w:t>
      </w:r>
      <w:r>
        <w:rPr>
          <w:rFonts w:ascii="宋体" w:eastAsia="宋体" w:hAnsi="宋体" w:cs="宋体"/>
          <w:lang w:val="zh-TW" w:eastAsia="zh-TW"/>
        </w:rPr>
        <w:t>皂素生产废水处理：经过</w:t>
      </w:r>
      <w:r>
        <w:rPr>
          <w:rFonts w:ascii="Times New Roman" w:hAnsi="Times New Roman"/>
        </w:rPr>
        <w:t>10</w:t>
      </w:r>
      <w:r>
        <w:rPr>
          <w:rFonts w:ascii="宋体" w:eastAsia="宋体" w:hAnsi="宋体" w:cs="宋体"/>
          <w:lang w:val="zh-TW" w:eastAsia="zh-TW"/>
        </w:rPr>
        <w:t>天处理，氨氮从</w:t>
      </w:r>
      <w:r>
        <w:rPr>
          <w:rFonts w:ascii="Times New Roman" w:hAnsi="Times New Roman"/>
        </w:rPr>
        <w:t>120mg/L</w:t>
      </w:r>
      <w:r>
        <w:rPr>
          <w:rFonts w:ascii="宋体" w:eastAsia="宋体" w:hAnsi="宋体" w:cs="宋体"/>
          <w:lang w:val="zh-TW" w:eastAsia="zh-TW"/>
        </w:rPr>
        <w:t>降至</w:t>
      </w:r>
      <w:r>
        <w:rPr>
          <w:rFonts w:ascii="Times New Roman" w:hAnsi="Times New Roman"/>
        </w:rPr>
        <w:t>50mg/L</w:t>
      </w:r>
      <w:r>
        <w:rPr>
          <w:rFonts w:ascii="宋体" w:eastAsia="宋体" w:hAnsi="宋体" w:cs="宋体"/>
          <w:lang w:val="zh-TW" w:eastAsia="zh-TW"/>
        </w:rPr>
        <w:t>以下；化学需氧量（</w:t>
      </w:r>
      <w:r>
        <w:rPr>
          <w:rFonts w:ascii="Times New Roman" w:hAnsi="Times New Roman"/>
        </w:rPr>
        <w:t>COD</w:t>
      </w:r>
      <w:r>
        <w:rPr>
          <w:rFonts w:ascii="宋体" w:eastAsia="宋体" w:hAnsi="宋体" w:cs="宋体"/>
          <w:lang w:val="zh-TW" w:eastAsia="zh-TW"/>
        </w:rPr>
        <w:t>）由处理前的</w:t>
      </w:r>
      <w:r>
        <w:rPr>
          <w:rFonts w:ascii="Times New Roman" w:hAnsi="Times New Roman"/>
        </w:rPr>
        <w:t>700mg/L</w:t>
      </w:r>
      <w:r>
        <w:rPr>
          <w:rFonts w:ascii="宋体" w:eastAsia="宋体" w:hAnsi="宋体" w:cs="宋体"/>
          <w:lang w:val="zh-TW" w:eastAsia="zh-TW"/>
        </w:rPr>
        <w:t>降至</w:t>
      </w:r>
      <w:r>
        <w:rPr>
          <w:rFonts w:ascii="Times New Roman" w:hAnsi="Times New Roman"/>
        </w:rPr>
        <w:t>100mg/L</w:t>
      </w:r>
      <w:r>
        <w:rPr>
          <w:rFonts w:ascii="宋体" w:eastAsia="宋体" w:hAnsi="宋体" w:cs="宋体"/>
          <w:lang w:val="zh-TW" w:eastAsia="zh-TW"/>
        </w:rPr>
        <w:t>以下；后续氨氮降低至</w:t>
      </w:r>
      <w:r>
        <w:rPr>
          <w:rFonts w:ascii="Times New Roman" w:hAnsi="Times New Roman"/>
        </w:rPr>
        <w:t>15mg/L</w:t>
      </w:r>
      <w:r>
        <w:rPr>
          <w:rFonts w:ascii="宋体" w:eastAsia="宋体" w:hAnsi="宋体" w:cs="宋体"/>
          <w:lang w:val="zh-TW" w:eastAsia="zh-TW"/>
        </w:rPr>
        <w:t>以下，</w:t>
      </w:r>
      <w:r>
        <w:rPr>
          <w:rFonts w:ascii="Times New Roman" w:hAnsi="Times New Roman"/>
        </w:rPr>
        <w:t>COD</w:t>
      </w:r>
      <w:r>
        <w:rPr>
          <w:rFonts w:ascii="宋体" w:eastAsia="宋体" w:hAnsi="宋体" w:cs="宋体"/>
          <w:lang w:val="zh-TW" w:eastAsia="zh-TW"/>
        </w:rPr>
        <w:t>维持在</w:t>
      </w:r>
      <w:r>
        <w:rPr>
          <w:rFonts w:ascii="Times New Roman" w:hAnsi="Times New Roman"/>
        </w:rPr>
        <w:t>100mg/L</w:t>
      </w:r>
      <w:r>
        <w:rPr>
          <w:rFonts w:ascii="宋体" w:eastAsia="宋体" w:hAnsi="宋体" w:cs="宋体"/>
          <w:lang w:val="zh-TW" w:eastAsia="zh-TW"/>
        </w:rPr>
        <w:t>以下，效果稳定；</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）云南曲靖市苏源环保产业有限公司</w:t>
      </w:r>
      <w:r>
        <w:rPr>
          <w:rFonts w:ascii="Times New Roman" w:hAnsi="Times New Roman"/>
        </w:rPr>
        <w:t>40000t/d</w:t>
      </w:r>
      <w:r>
        <w:rPr>
          <w:rFonts w:ascii="宋体" w:eastAsia="宋体" w:hAnsi="宋体" w:cs="宋体"/>
          <w:lang w:val="zh-TW" w:eastAsia="zh-TW"/>
        </w:rPr>
        <w:t>高氨氮废水处理：经</w:t>
      </w:r>
      <w:r>
        <w:rPr>
          <w:rFonts w:ascii="Times New Roman" w:hAnsi="Times New Roman"/>
        </w:rPr>
        <w:t>2</w:t>
      </w:r>
      <w:r>
        <w:rPr>
          <w:rFonts w:ascii="宋体" w:eastAsia="宋体" w:hAnsi="宋体" w:cs="宋体"/>
          <w:lang w:val="zh-TW" w:eastAsia="zh-TW"/>
        </w:rPr>
        <w:t>天曝气处理，效果极好，氨氮值由处理前的</w:t>
      </w:r>
      <w:r>
        <w:rPr>
          <w:rFonts w:ascii="Times New Roman" w:hAnsi="Times New Roman"/>
        </w:rPr>
        <w:t>1000mg/L</w:t>
      </w:r>
      <w:r>
        <w:rPr>
          <w:rFonts w:ascii="宋体" w:eastAsia="宋体" w:hAnsi="宋体" w:cs="宋体"/>
          <w:lang w:val="zh-TW" w:eastAsia="zh-TW"/>
        </w:rPr>
        <w:t>显著下降至</w:t>
      </w:r>
      <w:r>
        <w:rPr>
          <w:rFonts w:ascii="Times New Roman" w:hAnsi="Times New Roman"/>
        </w:rPr>
        <w:t>240mg/L</w:t>
      </w:r>
      <w:r>
        <w:rPr>
          <w:rFonts w:ascii="宋体" w:eastAsia="宋体" w:hAnsi="宋体" w:cs="宋体"/>
          <w:lang w:val="zh-TW" w:eastAsia="zh-TW"/>
        </w:rPr>
        <w:t>左右。后续</w:t>
      </w:r>
      <w:r>
        <w:rPr>
          <w:rFonts w:ascii="Times New Roman" w:hAnsi="Times New Roman"/>
        </w:rPr>
        <w:t>7</w:t>
      </w:r>
      <w:r>
        <w:rPr>
          <w:rFonts w:ascii="宋体" w:eastAsia="宋体" w:hAnsi="宋体" w:cs="宋体"/>
          <w:lang w:val="zh-TW" w:eastAsia="zh-TW"/>
        </w:rPr>
        <w:t>天，氨氮将至</w:t>
      </w:r>
      <w:r>
        <w:rPr>
          <w:rFonts w:ascii="Times New Roman" w:hAnsi="Times New Roman"/>
        </w:rPr>
        <w:t>15mg/L</w:t>
      </w:r>
      <w:r>
        <w:rPr>
          <w:rFonts w:ascii="宋体" w:eastAsia="宋体" w:hAnsi="宋体" w:cs="宋体"/>
          <w:lang w:val="zh-TW" w:eastAsia="zh-TW"/>
        </w:rPr>
        <w:t>以下，维持良好效果。</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总投资预计超过</w:t>
      </w:r>
      <w:r>
        <w:rPr>
          <w:rFonts w:ascii="Times New Roman" w:hAnsi="Times New Roman"/>
        </w:rPr>
        <w:t>2</w:t>
      </w:r>
      <w:r>
        <w:rPr>
          <w:rFonts w:ascii="宋体" w:eastAsia="宋体" w:hAnsi="宋体" w:cs="宋体"/>
          <w:lang w:val="zh-TW" w:eastAsia="zh-TW"/>
        </w:rPr>
        <w:t>万亿元。在相关环保政策支持下，我国污水处理行业将迎来大发展。依据</w:t>
      </w:r>
      <w:r>
        <w:rPr>
          <w:rFonts w:ascii="Times New Roman" w:hAnsi="Times New Roman" w:hint="default"/>
        </w:rPr>
        <w:t>“</w:t>
      </w:r>
      <w:r>
        <w:rPr>
          <w:rFonts w:ascii="宋体" w:eastAsia="宋体" w:hAnsi="宋体" w:cs="宋体"/>
          <w:lang w:val="zh-TW" w:eastAsia="zh-TW"/>
        </w:rPr>
        <w:t>十三五</w:t>
      </w:r>
      <w:r>
        <w:rPr>
          <w:rFonts w:ascii="Times New Roman" w:hAnsi="Times New Roman" w:hint="default"/>
        </w:rPr>
        <w:t>”</w:t>
      </w:r>
      <w:r>
        <w:rPr>
          <w:rFonts w:ascii="宋体" w:eastAsia="宋体" w:hAnsi="宋体" w:cs="宋体"/>
          <w:lang w:val="zh-TW" w:eastAsia="zh-TW"/>
        </w:rPr>
        <w:t>发展计划和</w:t>
      </w:r>
      <w:r>
        <w:rPr>
          <w:rFonts w:ascii="Times New Roman" w:hAnsi="Times New Roman" w:hint="default"/>
        </w:rPr>
        <w:t>“</w:t>
      </w:r>
      <w:r>
        <w:rPr>
          <w:rFonts w:ascii="宋体" w:eastAsia="宋体" w:hAnsi="宋体" w:cs="宋体"/>
          <w:lang w:val="zh-TW" w:eastAsia="zh-TW"/>
        </w:rPr>
        <w:t>水十条</w:t>
      </w:r>
      <w:r>
        <w:rPr>
          <w:rFonts w:ascii="Times New Roman" w:hAnsi="Times New Roman" w:hint="default"/>
        </w:rPr>
        <w:t>”</w:t>
      </w:r>
      <w:r>
        <w:rPr>
          <w:rFonts w:ascii="宋体" w:eastAsia="宋体" w:hAnsi="宋体" w:cs="宋体"/>
          <w:lang w:val="zh-TW" w:eastAsia="zh-TW"/>
        </w:rPr>
        <w:t>政策指导趋势，氨氮污水处理领域的开发应用产值预计可达</w:t>
      </w:r>
      <w:r>
        <w:rPr>
          <w:rFonts w:ascii="Times New Roman" w:hAnsi="Times New Roman"/>
        </w:rPr>
        <w:t>500</w:t>
      </w:r>
      <w:r>
        <w:rPr>
          <w:rFonts w:ascii="宋体" w:eastAsia="宋体" w:hAnsi="宋体" w:cs="宋体"/>
          <w:lang w:val="zh-TW" w:eastAsia="zh-TW"/>
        </w:rPr>
        <w:t>亿元以上。</w:t>
      </w:r>
    </w:p>
    <w:p w:rsidR="00F962A0" w:rsidRDefault="00113FFE">
      <w:pPr>
        <w:pStyle w:val="-"/>
        <w:rPr>
          <w:rFonts w:hint="default"/>
        </w:rPr>
      </w:pPr>
      <w:r>
        <w:rPr>
          <w:rFonts w:ascii="宋体" w:eastAsia="宋体" w:hAnsi="宋体" w:cs="宋体"/>
          <w:lang w:val="zh-TW" w:eastAsia="zh-TW"/>
        </w:rPr>
        <w:t>至</w:t>
      </w:r>
      <w:r>
        <w:rPr>
          <w:rFonts w:ascii="Times New Roman" w:hAnsi="Times New Roman"/>
        </w:rPr>
        <w:t>2020</w:t>
      </w:r>
      <w:r>
        <w:rPr>
          <w:rFonts w:ascii="宋体" w:eastAsia="宋体" w:hAnsi="宋体" w:cs="宋体"/>
          <w:lang w:val="zh-TW" w:eastAsia="zh-TW"/>
        </w:rPr>
        <w:t>年，高氨氮类污水如工业生产废水、畜禽养殖废水、垃圾渗滤液等排放量不断上升，环境负担压力</w:t>
      </w:r>
      <w:r>
        <w:rPr>
          <w:rFonts w:ascii="宋体" w:eastAsia="宋体" w:hAnsi="宋体" w:cs="宋体"/>
          <w:lang w:val="zh-TW" w:eastAsia="zh-TW"/>
        </w:rPr>
        <w:t>逐渐加大，而相关污水处理需求与处理能力缺口巨大。因此迫切需要开发和推广应用高氨氮污水处理技术。</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联系人：谢运昌</w:t>
      </w:r>
    </w:p>
    <w:p w:rsidR="00F962A0" w:rsidRDefault="00113FFE">
      <w:pPr>
        <w:pStyle w:val="-"/>
        <w:rPr>
          <w:rFonts w:hint="default"/>
          <w:lang w:val="zh-TW" w:eastAsia="zh-TW"/>
        </w:rPr>
      </w:pPr>
      <w:r>
        <w:rPr>
          <w:rFonts w:ascii="宋体" w:eastAsia="宋体" w:hAnsi="宋体" w:cs="宋体"/>
          <w:lang w:val="zh-TW" w:eastAsia="zh-TW"/>
        </w:rPr>
        <w:t>单位：中国科学院南海海洋研究所</w:t>
      </w:r>
    </w:p>
    <w:p w:rsidR="00F962A0" w:rsidRDefault="00113FFE">
      <w:pPr>
        <w:pStyle w:val="-"/>
        <w:rPr>
          <w:rFonts w:hint="default"/>
        </w:rPr>
      </w:pPr>
      <w:r>
        <w:rPr>
          <w:rFonts w:ascii="宋体" w:eastAsia="宋体" w:hAnsi="宋体" w:cs="宋体"/>
          <w:lang w:val="zh-TW" w:eastAsia="zh-TW"/>
        </w:rPr>
        <w:t>地址：广州市海珠区新港西路</w:t>
      </w:r>
      <w:r>
        <w:rPr>
          <w:rFonts w:ascii="Times New Roman" w:hAnsi="Times New Roman"/>
        </w:rPr>
        <w:t>164</w:t>
      </w:r>
      <w:r>
        <w:rPr>
          <w:rFonts w:ascii="宋体" w:eastAsia="宋体" w:hAnsi="宋体" w:cs="宋体"/>
          <w:lang w:val="zh-TW" w:eastAsia="zh-TW"/>
        </w:rPr>
        <w:t>号</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13560494461</w:t>
      </w:r>
    </w:p>
    <w:p w:rsidR="00F962A0" w:rsidRDefault="00113FFE">
      <w:pPr>
        <w:pStyle w:val="-"/>
        <w:rPr>
          <w:rFonts w:hint="default"/>
        </w:rPr>
      </w:pPr>
      <w:r>
        <w:rPr>
          <w:rFonts w:ascii="宋体" w:eastAsia="宋体" w:hAnsi="宋体" w:cs="宋体"/>
          <w:lang w:val="zh-TW" w:eastAsia="zh-TW"/>
        </w:rPr>
        <w:t>邮箱：</w:t>
      </w:r>
      <w:r>
        <w:rPr>
          <w:rFonts w:ascii="Times New Roman" w:hAnsi="Times New Roman"/>
        </w:rPr>
        <w:t>xieyunchang@scsio.ac.cn</w:t>
      </w:r>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（五）折叠曝气技术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华南理工大学</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适用于废水好氧生物处理、地表水原位、异位治理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lastRenderedPageBreak/>
        <w:t>生物膜固定在折叠板表面，水流在折叠板上流动、跌落，达到溶解氧的目的，生物膜则实现废水净化功能。技术特点：能耗低，剩余污泥少，设备简单投资省，耐负荷冲击能力强，运行维护简单。</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与活性污泥法对比，节省能耗</w:t>
      </w:r>
      <w:r>
        <w:rPr>
          <w:rFonts w:ascii="Times New Roman" w:hAnsi="Times New Roman"/>
        </w:rPr>
        <w:t>20-30%</w:t>
      </w:r>
      <w:r>
        <w:rPr>
          <w:rFonts w:ascii="宋体" w:eastAsia="宋体" w:hAnsi="宋体" w:cs="宋体"/>
          <w:lang w:val="zh-TW" w:eastAsia="zh-TW"/>
        </w:rPr>
        <w:t>，剩余污泥减少</w:t>
      </w:r>
      <w:r>
        <w:rPr>
          <w:rFonts w:ascii="Times New Roman" w:hAnsi="Times New Roman"/>
        </w:rPr>
        <w:t>50-70%</w:t>
      </w:r>
      <w:r>
        <w:rPr>
          <w:rFonts w:ascii="宋体" w:eastAsia="宋体" w:hAnsi="宋体" w:cs="宋体"/>
          <w:lang w:val="zh-TW" w:eastAsia="zh-TW"/>
        </w:rPr>
        <w:t>，设备投资节省</w:t>
      </w:r>
      <w:r>
        <w:rPr>
          <w:rFonts w:ascii="Times New Roman" w:hAnsi="Times New Roman"/>
        </w:rPr>
        <w:t>20-30%</w:t>
      </w:r>
      <w:r>
        <w:rPr>
          <w:rFonts w:ascii="宋体" w:eastAsia="宋体" w:hAnsi="宋体" w:cs="宋体"/>
          <w:lang w:val="zh-TW" w:eastAsia="zh-TW"/>
        </w:rPr>
        <w:t>，土建投资节省</w:t>
      </w:r>
      <w:r>
        <w:rPr>
          <w:rFonts w:ascii="Times New Roman" w:hAnsi="Times New Roman"/>
        </w:rPr>
        <w:t>20-30%</w:t>
      </w:r>
      <w:r>
        <w:rPr>
          <w:rFonts w:ascii="宋体" w:eastAsia="宋体" w:hAnsi="宋体" w:cs="宋体"/>
          <w:lang w:val="zh-TW" w:eastAsia="zh-TW"/>
        </w:rPr>
        <w:t>。</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）广州市番禺区金伯乐调味食品有限公司，调味品生产废水</w:t>
      </w:r>
      <w:r>
        <w:rPr>
          <w:rFonts w:ascii="Times New Roman" w:hAnsi="Times New Roman"/>
        </w:rPr>
        <w:t>200m</w:t>
      </w:r>
      <w:r>
        <w:rPr>
          <w:rFonts w:ascii="Times New Roman" w:hAnsi="Times New Roman" w:hint="default"/>
        </w:rPr>
        <w:t>³</w:t>
      </w:r>
      <w:r>
        <w:rPr>
          <w:rFonts w:ascii="Times New Roman" w:hAnsi="Times New Roman"/>
        </w:rPr>
        <w:t>/d</w:t>
      </w:r>
      <w:r>
        <w:rPr>
          <w:rFonts w:ascii="宋体" w:eastAsia="宋体" w:hAnsi="宋体" w:cs="宋体"/>
          <w:lang w:val="zh-TW" w:eastAsia="zh-TW"/>
        </w:rPr>
        <w:t>，番禺区，沙湾镇，达到广州市排放标准第二时段一级；</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）茂名一中生活污水处理，茂名市茂港区，达到茂名市地方排放标准；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）云南勐腊县曼庄橡胶有限公司</w:t>
      </w:r>
      <w:r>
        <w:rPr>
          <w:rFonts w:ascii="Times New Roman" w:hAnsi="Times New Roman"/>
        </w:rPr>
        <w:t>1500m</w:t>
      </w:r>
      <w:r>
        <w:rPr>
          <w:rFonts w:ascii="Times New Roman" w:hAnsi="Times New Roman" w:hint="default"/>
        </w:rPr>
        <w:t>³</w:t>
      </w:r>
      <w:r>
        <w:rPr>
          <w:rFonts w:ascii="Times New Roman" w:hAnsi="Times New Roman"/>
        </w:rPr>
        <w:t>/d</w:t>
      </w:r>
      <w:r>
        <w:rPr>
          <w:rFonts w:ascii="宋体" w:eastAsia="宋体" w:hAnsi="宋体" w:cs="宋体"/>
          <w:lang w:val="zh-TW" w:eastAsia="zh-TW"/>
        </w:rPr>
        <w:t>，技改，达到综合排放标准，第二时段一级。</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折叠曝气技术属废水好氧处理的通用技术，可部分取代或完全取代目前的活性活性污泥法、接触氧化法等，技术成熟，市场容量大，例如目前的市政污水处理扩容提标改造，可在不停产的条件下进行技改。设备、土建投资均可节省</w:t>
      </w:r>
      <w:r>
        <w:rPr>
          <w:rFonts w:ascii="Times New Roman" w:hAnsi="Times New Roman"/>
        </w:rPr>
        <w:t>20%</w:t>
      </w:r>
      <w:r>
        <w:rPr>
          <w:rFonts w:ascii="宋体" w:eastAsia="宋体" w:hAnsi="宋体" w:cs="宋体"/>
          <w:lang w:val="zh-TW" w:eastAsia="zh-TW"/>
        </w:rPr>
        <w:t>或以上，是一种建得起、用得起的废水处理技术。也可广泛用于农村污水处理，地表水原位、异位治理、小区生活污水处理等。由于投资省，运行</w:t>
      </w:r>
      <w:r>
        <w:rPr>
          <w:rFonts w:ascii="宋体" w:eastAsia="宋体" w:hAnsi="宋体" w:cs="宋体"/>
          <w:lang w:val="zh-TW" w:eastAsia="zh-TW"/>
        </w:rPr>
        <w:t>维护简单，本技术可跟随着国家一带一路的战略，为沿线国家的废水处理服务，为一带一路战略丰富环境保护的内容。</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联系人：浦跃武</w:t>
      </w:r>
    </w:p>
    <w:p w:rsidR="00F962A0" w:rsidRDefault="00113FFE">
      <w:pPr>
        <w:pStyle w:val="-"/>
        <w:rPr>
          <w:rFonts w:hint="default"/>
          <w:lang w:val="zh-TW" w:eastAsia="zh-TW"/>
        </w:rPr>
      </w:pPr>
      <w:r>
        <w:rPr>
          <w:rFonts w:ascii="宋体" w:eastAsia="宋体" w:hAnsi="宋体" w:cs="宋体"/>
          <w:lang w:val="zh-TW" w:eastAsia="zh-TW"/>
        </w:rPr>
        <w:t>单位：华南理工大学</w:t>
      </w:r>
    </w:p>
    <w:p w:rsidR="00F962A0" w:rsidRDefault="00113FFE">
      <w:pPr>
        <w:pStyle w:val="-"/>
        <w:rPr>
          <w:rFonts w:hint="default"/>
        </w:rPr>
      </w:pPr>
      <w:r>
        <w:rPr>
          <w:rFonts w:ascii="宋体" w:eastAsia="宋体" w:hAnsi="宋体" w:cs="宋体"/>
          <w:lang w:val="zh-TW" w:eastAsia="zh-TW"/>
        </w:rPr>
        <w:t>地址：广州市天河区五山路</w:t>
      </w:r>
      <w:r>
        <w:rPr>
          <w:rFonts w:ascii="Times New Roman" w:hAnsi="Times New Roman"/>
        </w:rPr>
        <w:t>381</w:t>
      </w:r>
      <w:r>
        <w:rPr>
          <w:rFonts w:ascii="宋体" w:eastAsia="宋体" w:hAnsi="宋体" w:cs="宋体"/>
          <w:lang w:val="zh-TW" w:eastAsia="zh-TW"/>
        </w:rPr>
        <w:t>号</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13318893784</w:t>
      </w:r>
    </w:p>
    <w:p w:rsidR="00F962A0" w:rsidRDefault="00113FFE">
      <w:pPr>
        <w:pStyle w:val="-"/>
        <w:rPr>
          <w:rFonts w:hint="default"/>
        </w:rPr>
      </w:pPr>
      <w:r>
        <w:rPr>
          <w:rFonts w:ascii="宋体" w:eastAsia="宋体" w:hAnsi="宋体" w:cs="宋体"/>
          <w:lang w:val="zh-TW" w:eastAsia="zh-TW"/>
        </w:rPr>
        <w:t>邮箱：</w:t>
      </w:r>
      <w:hyperlink r:id="rId12" w:history="1">
        <w:r>
          <w:rPr>
            <w:rStyle w:val="Hyperlink0"/>
            <w:rFonts w:ascii="Times New Roman" w:hAnsi="Times New Roman"/>
          </w:rPr>
          <w:t>g96123@scut.edu.cn</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（六）高效系列新型芬顿流化床系统</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lastRenderedPageBreak/>
        <w:t>广东开源环保科技有限公司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适用于各剋有毒有害难降解有机污染废水治理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废水进入系统，加酸调节</w:t>
      </w:r>
      <w:r>
        <w:rPr>
          <w:rFonts w:ascii="Times New Roman" w:hAnsi="Times New Roman"/>
        </w:rPr>
        <w:t>pH</w:t>
      </w:r>
      <w:r>
        <w:rPr>
          <w:rFonts w:ascii="宋体" w:eastAsia="宋体" w:hAnsi="宋体" w:cs="宋体"/>
          <w:lang w:val="zh-TW" w:eastAsia="zh-TW"/>
        </w:rPr>
        <w:t>至</w:t>
      </w:r>
      <w:r>
        <w:rPr>
          <w:rFonts w:ascii="Times New Roman" w:hAnsi="Times New Roman"/>
        </w:rPr>
        <w:t>3~4</w:t>
      </w:r>
      <w:r>
        <w:rPr>
          <w:rFonts w:ascii="宋体" w:eastAsia="宋体" w:hAnsi="宋体" w:cs="宋体"/>
          <w:lang w:val="zh-TW" w:eastAsia="zh-TW"/>
        </w:rPr>
        <w:t>，根据进水水质确定</w:t>
      </w:r>
      <w:r>
        <w:rPr>
          <w:rFonts w:ascii="Times New Roman" w:hAnsi="Times New Roman"/>
        </w:rPr>
        <w:t>Fe</w:t>
      </w:r>
      <w:r>
        <w:rPr>
          <w:rFonts w:ascii="Times New Roman" w:hAnsi="Times New Roman"/>
          <w:vertAlign w:val="superscript"/>
        </w:rPr>
        <w:t>2+</w:t>
      </w:r>
      <w:r>
        <w:rPr>
          <w:rFonts w:ascii="宋体" w:eastAsia="宋体" w:hAnsi="宋体" w:cs="宋体"/>
          <w:lang w:val="zh-TW" w:eastAsia="zh-TW"/>
        </w:rPr>
        <w:t>和</w:t>
      </w:r>
      <w:r>
        <w:rPr>
          <w:rFonts w:ascii="Times New Roman" w:hAnsi="Times New Roman"/>
        </w:rPr>
        <w:t>H</w:t>
      </w:r>
      <w:r>
        <w:rPr>
          <w:rFonts w:ascii="Times New Roman" w:hAnsi="Times New Roman"/>
          <w:vertAlign w:val="subscript"/>
        </w:rPr>
        <w:t>2</w:t>
      </w:r>
      <w:r>
        <w:rPr>
          <w:rFonts w:ascii="Times New Roman" w:hAnsi="Times New Roman"/>
        </w:rPr>
        <w:t>O</w:t>
      </w:r>
      <w:r>
        <w:rPr>
          <w:rFonts w:ascii="Times New Roman" w:hAnsi="Times New Roman"/>
          <w:vertAlign w:val="subscript"/>
        </w:rPr>
        <w:t>2</w:t>
      </w:r>
      <w:r>
        <w:rPr>
          <w:rFonts w:ascii="宋体" w:eastAsia="宋体" w:hAnsi="宋体" w:cs="宋体"/>
          <w:lang w:val="zh-TW" w:eastAsia="zh-TW"/>
        </w:rPr>
        <w:t>投加量，投加</w:t>
      </w:r>
      <w:r>
        <w:rPr>
          <w:rFonts w:ascii="Times New Roman" w:hAnsi="Times New Roman"/>
        </w:rPr>
        <w:t>Fe</w:t>
      </w:r>
      <w:r>
        <w:rPr>
          <w:rFonts w:ascii="Times New Roman" w:hAnsi="Times New Roman"/>
          <w:vertAlign w:val="superscript"/>
        </w:rPr>
        <w:t>2+</w:t>
      </w:r>
      <w:r>
        <w:rPr>
          <w:rFonts w:ascii="宋体" w:eastAsia="宋体" w:hAnsi="宋体" w:cs="宋体"/>
          <w:lang w:val="zh-TW" w:eastAsia="zh-TW"/>
        </w:rPr>
        <w:t>和</w:t>
      </w:r>
      <w:r>
        <w:rPr>
          <w:rFonts w:ascii="Times New Roman" w:hAnsi="Times New Roman"/>
        </w:rPr>
        <w:t>H</w:t>
      </w:r>
      <w:r>
        <w:rPr>
          <w:rFonts w:ascii="Times New Roman" w:hAnsi="Times New Roman"/>
          <w:vertAlign w:val="subscript"/>
        </w:rPr>
        <w:t>2</w:t>
      </w:r>
      <w:r>
        <w:rPr>
          <w:rFonts w:ascii="Times New Roman" w:hAnsi="Times New Roman"/>
        </w:rPr>
        <w:t>O</w:t>
      </w:r>
      <w:r>
        <w:rPr>
          <w:rFonts w:ascii="Times New Roman" w:hAnsi="Times New Roman"/>
          <w:vertAlign w:val="subscript"/>
        </w:rPr>
        <w:t>2</w:t>
      </w:r>
      <w:r>
        <w:rPr>
          <w:rFonts w:ascii="宋体" w:eastAsia="宋体" w:hAnsi="宋体" w:cs="宋体"/>
          <w:lang w:val="zh-TW" w:eastAsia="zh-TW"/>
        </w:rPr>
        <w:t>使其充分反应，</w:t>
      </w:r>
      <w:r>
        <w:rPr>
          <w:rFonts w:ascii="Times New Roman" w:hAnsi="Times New Roman"/>
        </w:rPr>
        <w:t>H</w:t>
      </w:r>
      <w:r>
        <w:rPr>
          <w:rFonts w:ascii="Times New Roman" w:hAnsi="Times New Roman"/>
          <w:vertAlign w:val="subscript"/>
        </w:rPr>
        <w:t>2</w:t>
      </w:r>
      <w:r>
        <w:rPr>
          <w:rFonts w:ascii="Times New Roman" w:hAnsi="Times New Roman"/>
        </w:rPr>
        <w:t>O</w:t>
      </w:r>
      <w:r>
        <w:rPr>
          <w:rFonts w:ascii="Times New Roman" w:hAnsi="Times New Roman"/>
          <w:vertAlign w:val="subscript"/>
        </w:rPr>
        <w:t>2</w:t>
      </w:r>
      <w:r>
        <w:rPr>
          <w:rFonts w:ascii="宋体" w:eastAsia="宋体" w:hAnsi="宋体" w:cs="宋体"/>
          <w:lang w:val="zh-TW" w:eastAsia="zh-TW"/>
        </w:rPr>
        <w:t>被</w:t>
      </w:r>
      <w:r>
        <w:rPr>
          <w:rFonts w:ascii="Times New Roman" w:hAnsi="Times New Roman"/>
        </w:rPr>
        <w:t>Fe</w:t>
      </w:r>
      <w:r>
        <w:rPr>
          <w:rFonts w:ascii="Times New Roman" w:hAnsi="Times New Roman"/>
          <w:vertAlign w:val="superscript"/>
        </w:rPr>
        <w:t>2+</w:t>
      </w:r>
      <w:r>
        <w:rPr>
          <w:rFonts w:ascii="宋体" w:eastAsia="宋体" w:hAnsi="宋体" w:cs="宋体"/>
          <w:lang w:val="zh-TW" w:eastAsia="zh-TW"/>
        </w:rPr>
        <w:t>催化分解成大量羟基自由基（</w:t>
      </w:r>
      <w:r>
        <w:rPr>
          <w:rFonts w:ascii="Times New Roman" w:hAnsi="Times New Roman" w:hint="default"/>
        </w:rPr>
        <w:t>·</w:t>
      </w:r>
      <w:r>
        <w:rPr>
          <w:rFonts w:ascii="Times New Roman" w:hAnsi="Times New Roman"/>
        </w:rPr>
        <w:t>OH</w:t>
      </w:r>
      <w:r>
        <w:rPr>
          <w:rFonts w:ascii="宋体" w:eastAsia="宋体" w:hAnsi="宋体" w:cs="宋体"/>
          <w:lang w:val="zh-TW" w:eastAsia="zh-TW"/>
        </w:rPr>
        <w:t>），羟基自由基有极强的氧化性，能在较短时间内氧化废水中大分子有毒有害有机污染物。</w:t>
      </w:r>
    </w:p>
    <w:p w:rsidR="00F962A0" w:rsidRDefault="00113FFE">
      <w:pPr>
        <w:pStyle w:val="-2"/>
      </w:pPr>
      <w:r>
        <w:t>4.</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大岭山旧飞鹅垃圾填埋场渗滤液处理项目，位于东莞市大岭山镇旧飞鹅村，垃圾渗滤液日处理量</w:t>
      </w:r>
      <w:r>
        <w:rPr>
          <w:rFonts w:ascii="Times New Roman" w:hAnsi="Times New Roman"/>
        </w:rPr>
        <w:t>250m</w:t>
      </w:r>
      <w:r>
        <w:rPr>
          <w:rFonts w:ascii="Times New Roman" w:hAnsi="Times New Roman"/>
          <w:vertAlign w:val="superscript"/>
        </w:rPr>
        <w:t>3</w:t>
      </w:r>
      <w:r>
        <w:rPr>
          <w:rFonts w:ascii="宋体" w:eastAsia="宋体" w:hAnsi="宋体" w:cs="宋体"/>
          <w:lang w:val="zh-TW" w:eastAsia="zh-TW"/>
        </w:rPr>
        <w:t>，处理效果如下表所示。</w:t>
      </w:r>
    </w:p>
    <w:tbl>
      <w:tblPr>
        <w:tblStyle w:val="TableNormal"/>
        <w:tblW w:w="85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2671"/>
        <w:gridCol w:w="1589"/>
        <w:gridCol w:w="2131"/>
        <w:gridCol w:w="2131"/>
      </w:tblGrid>
      <w:tr w:rsidR="00F962A0">
        <w:tblPrEx>
          <w:tblCellMar>
            <w:top w:w="0" w:type="dxa"/>
            <w:left w:w="0" w:type="dxa"/>
            <w:bottom w:w="0" w:type="dxa"/>
            <w:right w:w="0" w:type="dxa"/>
          </w:tblCellMar>
        </w:tblPrEx>
        <w:trPr>
          <w:trHeight w:val="350"/>
        </w:trPr>
        <w:tc>
          <w:tcPr>
            <w:tcW w:w="2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指标</w:t>
            </w: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芬顿进水</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芬顿出水</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去除效率</w:t>
            </w:r>
          </w:p>
        </w:tc>
      </w:tr>
      <w:tr w:rsidR="00F962A0">
        <w:tblPrEx>
          <w:tblCellMar>
            <w:top w:w="0" w:type="dxa"/>
            <w:left w:w="0" w:type="dxa"/>
            <w:bottom w:w="0" w:type="dxa"/>
            <w:right w:w="0" w:type="dxa"/>
          </w:tblCellMar>
        </w:tblPrEx>
        <w:trPr>
          <w:trHeight w:val="350"/>
        </w:trPr>
        <w:tc>
          <w:tcPr>
            <w:tcW w:w="2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化学需氧量（</w:t>
            </w:r>
            <w:r>
              <w:rPr>
                <w:rFonts w:ascii="Times New Roman" w:hAnsi="Times New Roman"/>
              </w:rPr>
              <w:t>mg/L</w:t>
            </w:r>
            <w:r>
              <w:rPr>
                <w:rFonts w:ascii="宋体" w:eastAsia="宋体" w:hAnsi="宋体" w:cs="宋体"/>
                <w:lang w:val="zh-TW" w:eastAsia="zh-TW"/>
              </w:rPr>
              <w:t>）</w:t>
            </w: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700</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210</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70%</w:t>
            </w:r>
          </w:p>
        </w:tc>
      </w:tr>
      <w:tr w:rsidR="00F962A0">
        <w:tblPrEx>
          <w:tblCellMar>
            <w:top w:w="0" w:type="dxa"/>
            <w:left w:w="0" w:type="dxa"/>
            <w:bottom w:w="0" w:type="dxa"/>
            <w:right w:w="0" w:type="dxa"/>
          </w:tblCellMar>
        </w:tblPrEx>
        <w:trPr>
          <w:trHeight w:val="870"/>
        </w:trPr>
        <w:tc>
          <w:tcPr>
            <w:tcW w:w="2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五日生化需氧量（</w:t>
            </w:r>
            <w:r>
              <w:rPr>
                <w:rFonts w:ascii="Times New Roman" w:hAnsi="Times New Roman"/>
              </w:rPr>
              <w:t>mg/L</w:t>
            </w:r>
            <w:r>
              <w:rPr>
                <w:rFonts w:ascii="宋体" w:eastAsia="宋体" w:hAnsi="宋体" w:cs="宋体"/>
                <w:lang w:val="zh-TW" w:eastAsia="zh-TW"/>
              </w:rPr>
              <w:t>）</w:t>
            </w: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160</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65</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60%</w:t>
            </w:r>
          </w:p>
        </w:tc>
      </w:tr>
      <w:tr w:rsidR="00F962A0">
        <w:tblPrEx>
          <w:tblCellMar>
            <w:top w:w="0" w:type="dxa"/>
            <w:left w:w="0" w:type="dxa"/>
            <w:bottom w:w="0" w:type="dxa"/>
            <w:right w:w="0" w:type="dxa"/>
          </w:tblCellMar>
        </w:tblPrEx>
        <w:trPr>
          <w:trHeight w:val="350"/>
        </w:trPr>
        <w:tc>
          <w:tcPr>
            <w:tcW w:w="2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总磷</w:t>
            </w: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2.2</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0.28</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87.3%</w:t>
            </w:r>
          </w:p>
        </w:tc>
      </w:tr>
    </w:tbl>
    <w:p w:rsidR="00F962A0" w:rsidRDefault="00F962A0">
      <w:pPr>
        <w:pStyle w:val="-"/>
        <w:spacing w:line="240" w:lineRule="auto"/>
        <w:ind w:firstLine="0"/>
        <w:rPr>
          <w:rFonts w:hint="default"/>
        </w:rPr>
      </w:pPr>
    </w:p>
    <w:p w:rsidR="00F962A0" w:rsidRDefault="00113FFE">
      <w:pPr>
        <w:pStyle w:val="-2"/>
      </w:pPr>
      <w:r>
        <w:t>5.</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本技术已成功应用于垃圾渗滤液、化工废水、制药废水的治理，在同类技术中处于领先地位，市场容量大，药剂投入低。</w:t>
      </w:r>
      <w:r>
        <w:rPr>
          <w:rFonts w:ascii="Times New Roman" w:hAnsi="Times New Roman" w:hint="default"/>
        </w:rPr>
        <w:t>“</w:t>
      </w:r>
      <w:r>
        <w:rPr>
          <w:rFonts w:ascii="宋体" w:eastAsia="宋体" w:hAnsi="宋体" w:cs="宋体"/>
          <w:lang w:val="zh-TW" w:eastAsia="zh-TW"/>
        </w:rPr>
        <w:t>十三五</w:t>
      </w:r>
      <w:r>
        <w:rPr>
          <w:rFonts w:ascii="Times New Roman" w:hAnsi="Times New Roman" w:hint="default"/>
        </w:rPr>
        <w:t>”</w:t>
      </w:r>
      <w:r>
        <w:rPr>
          <w:rFonts w:ascii="宋体" w:eastAsia="宋体" w:hAnsi="宋体" w:cs="宋体"/>
          <w:lang w:val="zh-TW" w:eastAsia="zh-TW"/>
        </w:rPr>
        <w:t>期间，将继续在大中型尾水提标改造项目、工业废水中水回用项目、垃圾渗滤液提标处理项目、石油化工尾水处理项目得到更加广泛的应用。</w:t>
      </w:r>
    </w:p>
    <w:p w:rsidR="00F962A0" w:rsidRDefault="00113FFE">
      <w:pPr>
        <w:pStyle w:val="-2"/>
      </w:pPr>
      <w:r>
        <w:t>6.</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联系人：林琳</w:t>
      </w:r>
    </w:p>
    <w:p w:rsidR="00F962A0" w:rsidRDefault="00113FFE">
      <w:pPr>
        <w:pStyle w:val="-"/>
        <w:rPr>
          <w:rFonts w:hint="default"/>
          <w:lang w:val="zh-TW" w:eastAsia="zh-TW"/>
        </w:rPr>
      </w:pPr>
      <w:r>
        <w:rPr>
          <w:rFonts w:ascii="宋体" w:eastAsia="宋体" w:hAnsi="宋体" w:cs="宋体"/>
          <w:lang w:val="zh-TW" w:eastAsia="zh-TW"/>
        </w:rPr>
        <w:t>单位：广东开源环保科技有限公司</w:t>
      </w:r>
    </w:p>
    <w:p w:rsidR="00F962A0" w:rsidRDefault="00113FFE">
      <w:pPr>
        <w:pStyle w:val="-"/>
        <w:rPr>
          <w:rFonts w:hint="default"/>
        </w:rPr>
      </w:pPr>
      <w:r>
        <w:rPr>
          <w:rFonts w:ascii="宋体" w:eastAsia="宋体" w:hAnsi="宋体" w:cs="宋体"/>
          <w:lang w:val="zh-TW" w:eastAsia="zh-TW"/>
        </w:rPr>
        <w:t>地址：东莞市南城区黄金路</w:t>
      </w:r>
      <w:r>
        <w:rPr>
          <w:rFonts w:ascii="Times New Roman" w:hAnsi="Times New Roman"/>
        </w:rPr>
        <w:t>1</w:t>
      </w:r>
      <w:r>
        <w:rPr>
          <w:rFonts w:ascii="宋体" w:eastAsia="宋体" w:hAnsi="宋体" w:cs="宋体"/>
          <w:lang w:val="zh-TW" w:eastAsia="zh-TW"/>
        </w:rPr>
        <w:t>号天安数码城</w:t>
      </w:r>
      <w:r>
        <w:rPr>
          <w:rFonts w:ascii="Times New Roman" w:hAnsi="Times New Roman"/>
        </w:rPr>
        <w:t>C1</w:t>
      </w:r>
      <w:r>
        <w:rPr>
          <w:rFonts w:ascii="宋体" w:eastAsia="宋体" w:hAnsi="宋体" w:cs="宋体"/>
          <w:lang w:val="zh-TW" w:eastAsia="zh-TW"/>
        </w:rPr>
        <w:t>栋</w:t>
      </w:r>
      <w:r>
        <w:rPr>
          <w:rFonts w:ascii="Times New Roman" w:hAnsi="Times New Roman"/>
        </w:rPr>
        <w:t>801</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13215367213</w:t>
      </w:r>
    </w:p>
    <w:p w:rsidR="00F962A0" w:rsidRDefault="00113FFE">
      <w:pPr>
        <w:pStyle w:val="-"/>
        <w:rPr>
          <w:rFonts w:hint="default"/>
        </w:rPr>
      </w:pPr>
      <w:r>
        <w:rPr>
          <w:rFonts w:ascii="宋体" w:eastAsia="宋体" w:hAnsi="宋体" w:cs="宋体"/>
          <w:lang w:val="zh-TW" w:eastAsia="zh-TW"/>
        </w:rPr>
        <w:t>邮箱：</w:t>
      </w:r>
      <w:hyperlink r:id="rId13" w:history="1">
        <w:r>
          <w:rPr>
            <w:rStyle w:val="Hyperlink0"/>
            <w:rFonts w:ascii="Times New Roman" w:hAnsi="Times New Roman"/>
          </w:rPr>
          <w:t>407943296@qq.com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（七）生物生态耦合（简称</w:t>
      </w:r>
      <w:r>
        <w:rPr>
          <w:rFonts w:ascii="黑体" w:eastAsia="黑体" w:hAnsi="黑体" w:cs="黑体"/>
        </w:rPr>
        <w:t>BEC</w:t>
      </w:r>
      <w:r>
        <w:rPr>
          <w:rFonts w:ascii="黑体" w:eastAsia="黑体" w:hAnsi="黑体" w:cs="黑体"/>
          <w:lang w:val="zh-TW" w:eastAsia="zh-TW"/>
        </w:rPr>
        <w:t>）高效净水技术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广州格淋环境保护技术有限公司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适用于村镇生活污水处理、污水厂尾水提标等</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该技术是基于土壤微生物与植物对污染物净化所研发出的一种污水处理技术，通过基质的精心配制、塡料的严格物理和生物功能分层等手段、生物工程技术，以最大限度利用土项微生物菌群和植物对污染物高效消解净化功能。</w:t>
      </w:r>
      <w:r>
        <w:rPr>
          <w:rFonts w:ascii="Times New Roman" w:hAnsi="Times New Roman"/>
        </w:rPr>
        <w:t>BEC</w:t>
      </w:r>
      <w:r>
        <w:rPr>
          <w:rFonts w:ascii="宋体" w:eastAsia="宋体" w:hAnsi="宋体" w:cs="宋体"/>
          <w:lang w:val="zh-TW" w:eastAsia="zh-TW"/>
        </w:rPr>
        <w:t>高效净水技术实现了全生态式生活污水的高效率、低成本处理，其关键技术如下：</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）主要核心基质填料通过复配而成，渗透率稳定、比表面积大；</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）根据微生物降解特性，进行严格的功能构造分层；</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）污染物降解主要执行者为培育的特定土壤微生物，有效解决堵塞；</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）填料内部设置换气层，无需额外动力充氧曝气；</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5</w:t>
      </w:r>
      <w:r>
        <w:rPr>
          <w:rFonts w:ascii="宋体" w:eastAsia="宋体" w:hAnsi="宋体" w:cs="宋体"/>
          <w:lang w:val="zh-TW" w:eastAsia="zh-TW"/>
        </w:rPr>
        <w:t>）采用序批式间歇表面进水，自动化程度高；</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t>（</w:t>
      </w:r>
      <w:r>
        <w:rPr>
          <w:rFonts w:ascii="Times New Roman" w:hAnsi="Times New Roman"/>
        </w:rPr>
        <w:t>6</w:t>
      </w:r>
      <w:r>
        <w:rPr>
          <w:rFonts w:ascii="宋体" w:eastAsia="宋体" w:hAnsi="宋体" w:cs="宋体"/>
          <w:lang w:val="zh-TW" w:eastAsia="zh-TW"/>
        </w:rPr>
        <w:t>）一般种植具有经济价值且去污能力强的耐湿陆生植物。</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Times New Roman" w:hAnsi="Times New Roman"/>
        </w:rPr>
        <w:t>BEC</w:t>
      </w:r>
      <w:r>
        <w:rPr>
          <w:rFonts w:ascii="宋体" w:eastAsia="宋体" w:hAnsi="宋体" w:cs="宋体"/>
          <w:lang w:val="zh-TW" w:eastAsia="zh-TW"/>
        </w:rPr>
        <w:t>高效净水系统出水可稳定达到《城镇污水处理厂污染物排放标准》（</w:t>
      </w:r>
      <w:r>
        <w:rPr>
          <w:rFonts w:ascii="Times New Roman" w:hAnsi="Times New Roman"/>
        </w:rPr>
        <w:t>GB18918-2002</w:t>
      </w:r>
      <w:r>
        <w:rPr>
          <w:rFonts w:ascii="宋体" w:eastAsia="宋体" w:hAnsi="宋体" w:cs="宋体"/>
          <w:lang w:val="zh-TW" w:eastAsia="zh-TW"/>
        </w:rPr>
        <w:t>）中的一级</w:t>
      </w:r>
      <w:r>
        <w:rPr>
          <w:rFonts w:ascii="Times New Roman" w:hAnsi="Times New Roman"/>
        </w:rPr>
        <w:t>A</w:t>
      </w:r>
      <w:r>
        <w:rPr>
          <w:rFonts w:ascii="宋体" w:eastAsia="宋体" w:hAnsi="宋体" w:cs="宋体"/>
          <w:lang w:val="zh-TW" w:eastAsia="zh-TW"/>
        </w:rPr>
        <w:t>标准，个别指标可以达到《地表水环境质量标准》（</w:t>
      </w:r>
      <w:r>
        <w:rPr>
          <w:rFonts w:ascii="Times New Roman" w:hAnsi="Times New Roman"/>
        </w:rPr>
        <w:t>GB3838-2002</w:t>
      </w:r>
      <w:r>
        <w:rPr>
          <w:rFonts w:ascii="宋体" w:eastAsia="宋体" w:hAnsi="宋体" w:cs="宋体"/>
          <w:lang w:val="zh-TW" w:eastAsia="zh-TW"/>
        </w:rPr>
        <w:t>）的</w:t>
      </w:r>
      <w:r>
        <w:rPr>
          <w:rFonts w:ascii="Times New Roman" w:hAnsi="Times New Roman"/>
        </w:rPr>
        <w:t>IV</w:t>
      </w:r>
      <w:r>
        <w:rPr>
          <w:rFonts w:ascii="宋体" w:eastAsia="宋体" w:hAnsi="宋体" w:cs="宋体"/>
          <w:lang w:val="zh-TW" w:eastAsia="zh-TW"/>
        </w:rPr>
        <w:t>类标准，满足目前国家对于村镇污水处理的排放指标控制，出水水质达到或优于受纳水体要求。以钦北区（皇马）污水厂为例，设计处理水量</w:t>
      </w:r>
      <w:r>
        <w:rPr>
          <w:rFonts w:ascii="Times New Roman" w:hAnsi="Times New Roman"/>
        </w:rPr>
        <w:t>5000m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，进水：</w:t>
      </w:r>
      <w:r>
        <w:rPr>
          <w:rFonts w:ascii="Times New Roman" w:hAnsi="Times New Roman"/>
        </w:rPr>
        <w:t>COD</w:t>
      </w:r>
      <w:r>
        <w:rPr>
          <w:rFonts w:ascii="Times New Roman" w:hAnsi="Times New Roman"/>
          <w:vertAlign w:val="subscript"/>
        </w:rPr>
        <w:t>Cr</w:t>
      </w:r>
      <w:r>
        <w:rPr>
          <w:rFonts w:ascii="宋体" w:eastAsia="宋体" w:hAnsi="宋体" w:cs="宋体"/>
          <w:lang w:val="zh-TW" w:eastAsia="zh-TW"/>
        </w:rPr>
        <w:t>（化学需氧量）</w:t>
      </w:r>
      <w:r>
        <w:rPr>
          <w:rFonts w:ascii="Times New Roman" w:hAnsi="Times New Roman" w:hint="default"/>
        </w:rPr>
        <w:t>≤</w:t>
      </w:r>
      <w:r>
        <w:rPr>
          <w:rFonts w:ascii="Times New Roman" w:hAnsi="Times New Roman"/>
        </w:rPr>
        <w:t>200mg/L</w:t>
      </w:r>
      <w:r>
        <w:rPr>
          <w:rFonts w:ascii="宋体" w:eastAsia="宋体" w:hAnsi="宋体" w:cs="宋体"/>
          <w:lang w:val="zh-TW" w:eastAsia="zh-TW"/>
        </w:rPr>
        <w:t>，</w:t>
      </w:r>
      <w:r>
        <w:rPr>
          <w:rFonts w:ascii="Times New Roman" w:hAnsi="Times New Roman"/>
        </w:rPr>
        <w:t>NH</w:t>
      </w:r>
      <w:r>
        <w:rPr>
          <w:rFonts w:ascii="Times New Roman" w:hAnsi="Times New Roman"/>
          <w:vertAlign w:val="subscript"/>
        </w:rPr>
        <w:t>3</w:t>
      </w:r>
      <w:r>
        <w:rPr>
          <w:rFonts w:ascii="Times New Roman" w:hAnsi="Times New Roman"/>
        </w:rPr>
        <w:t>-N</w:t>
      </w:r>
      <w:r>
        <w:rPr>
          <w:rFonts w:ascii="宋体" w:eastAsia="宋体" w:hAnsi="宋体" w:cs="宋体"/>
          <w:lang w:val="zh-TW" w:eastAsia="zh-TW"/>
        </w:rPr>
        <w:t>（氨氮）</w:t>
      </w:r>
      <w:r>
        <w:rPr>
          <w:rFonts w:ascii="Times New Roman" w:hAnsi="Times New Roman" w:hint="default"/>
        </w:rPr>
        <w:t>≤</w:t>
      </w:r>
      <w:r>
        <w:rPr>
          <w:rFonts w:ascii="Times New Roman" w:hAnsi="Times New Roman"/>
        </w:rPr>
        <w:t>30mg/L</w:t>
      </w:r>
      <w:r>
        <w:rPr>
          <w:rFonts w:ascii="宋体" w:eastAsia="宋体" w:hAnsi="宋体" w:cs="宋体"/>
          <w:lang w:val="zh-TW" w:eastAsia="zh-TW"/>
        </w:rPr>
        <w:t>；出水：</w:t>
      </w:r>
      <w:r>
        <w:rPr>
          <w:rFonts w:ascii="Times New Roman" w:hAnsi="Times New Roman"/>
        </w:rPr>
        <w:t>COD</w:t>
      </w:r>
      <w:r>
        <w:rPr>
          <w:rFonts w:ascii="Times New Roman" w:hAnsi="Times New Roman"/>
          <w:vertAlign w:val="subscript"/>
        </w:rPr>
        <w:t>Cr</w:t>
      </w:r>
      <w:r>
        <w:rPr>
          <w:rFonts w:ascii="Times New Roman" w:hAnsi="Times New Roman" w:hint="default"/>
        </w:rPr>
        <w:t>≤</w:t>
      </w:r>
      <w:r>
        <w:rPr>
          <w:rFonts w:ascii="Times New Roman" w:hAnsi="Times New Roman"/>
        </w:rPr>
        <w:t>20mg/L</w:t>
      </w:r>
      <w:r>
        <w:rPr>
          <w:rFonts w:ascii="宋体" w:eastAsia="宋体" w:hAnsi="宋体" w:cs="宋体"/>
          <w:lang w:val="zh-TW" w:eastAsia="zh-TW"/>
        </w:rPr>
        <w:t>，</w:t>
      </w:r>
      <w:r>
        <w:rPr>
          <w:rFonts w:ascii="Times New Roman" w:hAnsi="Times New Roman"/>
        </w:rPr>
        <w:t>NH</w:t>
      </w:r>
      <w:r>
        <w:rPr>
          <w:rFonts w:ascii="Times New Roman" w:hAnsi="Times New Roman"/>
          <w:vertAlign w:val="subscript"/>
        </w:rPr>
        <w:t>3</w:t>
      </w:r>
      <w:r>
        <w:rPr>
          <w:rFonts w:ascii="Times New Roman" w:hAnsi="Times New Roman"/>
        </w:rPr>
        <w:t>-N</w:t>
      </w:r>
      <w:r>
        <w:rPr>
          <w:rFonts w:ascii="Times New Roman" w:hAnsi="Times New Roman" w:hint="default"/>
        </w:rPr>
        <w:t>≤</w:t>
      </w:r>
      <w:r>
        <w:rPr>
          <w:rFonts w:ascii="Times New Roman" w:hAnsi="Times New Roman"/>
        </w:rPr>
        <w:t>0.5mg/L</w:t>
      </w:r>
      <w:r>
        <w:rPr>
          <w:rFonts w:ascii="宋体" w:eastAsia="宋体" w:hAnsi="宋体" w:cs="宋体"/>
          <w:lang w:val="zh-TW" w:eastAsia="zh-TW"/>
        </w:rPr>
        <w:t>，</w:t>
      </w:r>
      <w:r>
        <w:rPr>
          <w:rFonts w:ascii="Times New Roman" w:hAnsi="Times New Roman"/>
        </w:rPr>
        <w:t>TP</w:t>
      </w:r>
      <w:r>
        <w:rPr>
          <w:rFonts w:ascii="宋体" w:eastAsia="宋体" w:hAnsi="宋体" w:cs="宋体"/>
          <w:lang w:val="zh-TW" w:eastAsia="zh-TW"/>
        </w:rPr>
        <w:t>（总磷）</w:t>
      </w:r>
      <w:r>
        <w:rPr>
          <w:rFonts w:ascii="Times New Roman" w:hAnsi="Times New Roman" w:hint="default"/>
        </w:rPr>
        <w:t>≤</w:t>
      </w:r>
      <w:r>
        <w:rPr>
          <w:rFonts w:ascii="Times New Roman" w:hAnsi="Times New Roman"/>
        </w:rPr>
        <w:t>0.1mg/L</w:t>
      </w:r>
      <w:r>
        <w:rPr>
          <w:rFonts w:ascii="宋体" w:eastAsia="宋体" w:hAnsi="宋体" w:cs="宋体"/>
          <w:lang w:val="zh-TW" w:eastAsia="zh-TW"/>
        </w:rPr>
        <w:t>。</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）皇马污水厂尾水生态深度净化工程，位于广西钦州市钦北区</w:t>
      </w:r>
      <w:r>
        <w:rPr>
          <w:rFonts w:ascii="Times New Roman" w:hAnsi="Times New Roman"/>
        </w:rPr>
        <w:t>,</w:t>
      </w:r>
      <w:r>
        <w:rPr>
          <w:rFonts w:ascii="宋体" w:eastAsia="宋体" w:hAnsi="宋体" w:cs="宋体"/>
          <w:lang w:val="zh-TW" w:eastAsia="zh-TW"/>
        </w:rPr>
        <w:t>处理规模</w:t>
      </w:r>
      <w:r>
        <w:rPr>
          <w:rFonts w:ascii="Times New Roman" w:hAnsi="Times New Roman"/>
        </w:rPr>
        <w:t>5000m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，自</w:t>
      </w:r>
      <w:r>
        <w:rPr>
          <w:rFonts w:ascii="Times New Roman" w:hAnsi="Times New Roman"/>
        </w:rPr>
        <w:t>2016</w:t>
      </w:r>
      <w:r>
        <w:rPr>
          <w:rFonts w:ascii="宋体" w:eastAsia="宋体" w:hAnsi="宋体" w:cs="宋体"/>
          <w:lang w:val="zh-TW" w:eastAsia="zh-TW"/>
        </w:rPr>
        <w:t>年</w:t>
      </w:r>
      <w:r>
        <w:rPr>
          <w:rFonts w:ascii="Times New Roman" w:hAnsi="Times New Roman"/>
        </w:rPr>
        <w:t>11</w:t>
      </w:r>
      <w:r>
        <w:rPr>
          <w:rFonts w:ascii="宋体" w:eastAsia="宋体" w:hAnsi="宋体" w:cs="宋体"/>
          <w:lang w:val="zh-TW" w:eastAsia="zh-TW"/>
        </w:rPr>
        <w:t>月投入运行至今，出水主要指标满足《地表水环境</w:t>
      </w:r>
      <w:r>
        <w:rPr>
          <w:rFonts w:ascii="宋体" w:eastAsia="宋体" w:hAnsi="宋体" w:cs="宋体"/>
          <w:lang w:val="zh-TW" w:eastAsia="zh-TW"/>
        </w:rPr>
        <w:lastRenderedPageBreak/>
        <w:t>质量标准》（</w:t>
      </w:r>
      <w:r>
        <w:rPr>
          <w:rFonts w:ascii="Times New Roman" w:hAnsi="Times New Roman"/>
        </w:rPr>
        <w:t>GB3838-2002</w:t>
      </w:r>
      <w:r>
        <w:rPr>
          <w:rFonts w:ascii="宋体" w:eastAsia="宋体" w:hAnsi="宋体" w:cs="宋体"/>
          <w:lang w:val="zh-TW" w:eastAsia="zh-TW"/>
        </w:rPr>
        <w:t>）</w:t>
      </w:r>
      <w:r>
        <w:rPr>
          <w:rFonts w:ascii="Times New Roman" w:hAnsi="Times New Roman"/>
        </w:rPr>
        <w:t>IV</w:t>
      </w:r>
      <w:r>
        <w:rPr>
          <w:rFonts w:ascii="宋体" w:eastAsia="宋体" w:hAnsi="宋体" w:cs="宋体"/>
          <w:lang w:val="zh-TW" w:eastAsia="zh-TW"/>
        </w:rPr>
        <w:t>类水质标准；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）廊田镇污水处理厂，位于广东省韶关乐昌市，处理规模</w:t>
      </w:r>
      <w:r>
        <w:rPr>
          <w:rFonts w:ascii="Times New Roman" w:hAnsi="Times New Roman"/>
        </w:rPr>
        <w:t>1500m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，自</w:t>
      </w:r>
      <w:r>
        <w:rPr>
          <w:rFonts w:ascii="Times New Roman" w:hAnsi="Times New Roman"/>
        </w:rPr>
        <w:t>2014</w:t>
      </w:r>
      <w:r>
        <w:rPr>
          <w:rFonts w:ascii="宋体" w:eastAsia="宋体" w:hAnsi="宋体" w:cs="宋体"/>
          <w:lang w:val="zh-TW" w:eastAsia="zh-TW"/>
        </w:rPr>
        <w:t>年底投入运行至今，出水主要指标满足《地表水环境质量标准》（</w:t>
      </w:r>
      <w:r>
        <w:rPr>
          <w:rFonts w:ascii="Times New Roman" w:hAnsi="Times New Roman"/>
        </w:rPr>
        <w:t>GB3838-2002</w:t>
      </w:r>
      <w:r>
        <w:rPr>
          <w:rFonts w:ascii="宋体" w:eastAsia="宋体" w:hAnsi="宋体" w:cs="宋体"/>
          <w:lang w:val="zh-TW" w:eastAsia="zh-TW"/>
        </w:rPr>
        <w:t>）</w:t>
      </w:r>
      <w:r>
        <w:rPr>
          <w:rFonts w:ascii="Times New Roman" w:hAnsi="Times New Roman"/>
        </w:rPr>
        <w:t>III</w:t>
      </w:r>
      <w:r>
        <w:rPr>
          <w:rFonts w:ascii="宋体" w:eastAsia="宋体" w:hAnsi="宋体" w:cs="宋体"/>
          <w:lang w:val="zh-TW" w:eastAsia="zh-TW"/>
        </w:rPr>
        <w:t>类水质标准。</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该技术综合了垂直流人工湿地和传统好氧生物污水处理技术等各自优点的基础上，经长期试验研究，通过基质填料构建、布水方式、无动力高效自动充氧以及生物技术工程等措施，创造性开发了</w:t>
      </w:r>
      <w:r>
        <w:rPr>
          <w:rFonts w:ascii="Times New Roman" w:hAnsi="Times New Roman"/>
        </w:rPr>
        <w:t>BEC</w:t>
      </w:r>
      <w:r>
        <w:rPr>
          <w:rFonts w:ascii="宋体" w:eastAsia="宋体" w:hAnsi="宋体" w:cs="宋体"/>
          <w:lang w:val="zh-TW" w:eastAsia="zh-TW"/>
        </w:rPr>
        <w:t>高效净水系统。有别于一般生态和生化处理工艺，本技术中污染物的去除是在其基质中各种类型丰富微生物（细菌、真菌、放线菌等）、基质酶以及植物的耦合协同作用下完成的。生态净水系统内置有我司自主研发的多级复合基质填料以及附着其上生长的种类丰富、数量庞大、相应层级相应功能的微生物，依靠污水下渗时的重力作用进行自主呼吸而达到基质内微生物的氧气无动力供给和分解气体外排，从而确保系统高效稳定的净化功能。</w:t>
      </w:r>
    </w:p>
    <w:p w:rsidR="00F962A0" w:rsidRDefault="00113FFE">
      <w:pPr>
        <w:pStyle w:val="-"/>
        <w:rPr>
          <w:rFonts w:hint="default"/>
        </w:rPr>
      </w:pPr>
      <w:r>
        <w:rPr>
          <w:rFonts w:ascii="宋体" w:eastAsia="宋体" w:hAnsi="宋体" w:cs="宋体"/>
          <w:lang w:val="zh-TW" w:eastAsia="zh-TW"/>
        </w:rPr>
        <w:t>村镇污水处理不宜采用较为成熟的城市污水处理工艺，而大多传统生态净化工艺往往不能满足处理要求。而应采用一些工艺简洁、处理效果</w:t>
      </w:r>
      <w:r>
        <w:rPr>
          <w:rFonts w:ascii="宋体" w:eastAsia="宋体" w:hAnsi="宋体" w:cs="宋体"/>
          <w:lang w:val="zh-TW" w:eastAsia="zh-TW"/>
        </w:rPr>
        <w:t>好、能耗低、运行管理简便、二次污染少的先进适用技术。</w:t>
      </w:r>
      <w:r>
        <w:rPr>
          <w:rFonts w:ascii="Times New Roman" w:hAnsi="Times New Roman"/>
        </w:rPr>
        <w:t>BEC</w:t>
      </w:r>
      <w:r>
        <w:rPr>
          <w:rFonts w:ascii="宋体" w:eastAsia="宋体" w:hAnsi="宋体" w:cs="宋体"/>
          <w:lang w:val="zh-TW" w:eastAsia="zh-TW"/>
        </w:rPr>
        <w:t>高效净水技术在村镇地区具有更加广阔的发展前景和不可替代的优势，可减少资金投入、缓解市政管道建设压力、有效节约建筑空间，进而推动水处理行业的革新。村镇污水经过妥善处理后进行回用，能够有效缓解城镇等地的供水压力，对于污水治理具有重要的战略意义，是环境保护和行业发展的必然趋势。</w:t>
      </w:r>
    </w:p>
    <w:p w:rsidR="00F962A0" w:rsidRDefault="00113FFE">
      <w:pPr>
        <w:pStyle w:val="-"/>
        <w:rPr>
          <w:rFonts w:hint="default"/>
        </w:rPr>
      </w:pPr>
      <w:r>
        <w:rPr>
          <w:rFonts w:ascii="宋体" w:eastAsia="宋体" w:hAnsi="宋体" w:cs="宋体"/>
          <w:lang w:val="zh-TW" w:eastAsia="zh-TW"/>
        </w:rPr>
        <w:t>近年来，随着污水处理行业的高速发展，城市污水处理率达到</w:t>
      </w:r>
      <w:r>
        <w:rPr>
          <w:rFonts w:ascii="Times New Roman" w:hAnsi="Times New Roman"/>
        </w:rPr>
        <w:t>90%</w:t>
      </w:r>
      <w:r>
        <w:rPr>
          <w:rFonts w:ascii="宋体" w:eastAsia="宋体" w:hAnsi="宋体" w:cs="宋体"/>
          <w:lang w:val="zh-TW" w:eastAsia="zh-TW"/>
        </w:rPr>
        <w:t>以上，然而乡镇和农村由于基础设施建设落后，污水处理明显低于城市，处理率不足</w:t>
      </w:r>
      <w:r>
        <w:rPr>
          <w:rFonts w:ascii="Times New Roman" w:hAnsi="Times New Roman"/>
        </w:rPr>
        <w:t>10%</w:t>
      </w:r>
      <w:r>
        <w:rPr>
          <w:rFonts w:ascii="宋体" w:eastAsia="宋体" w:hAnsi="宋体" w:cs="宋体"/>
          <w:lang w:val="zh-TW" w:eastAsia="zh-TW"/>
        </w:rPr>
        <w:t>。随着农村经济的发展及农民生活水平的提高</w:t>
      </w:r>
      <w:r>
        <w:rPr>
          <w:rFonts w:ascii="宋体" w:eastAsia="宋体" w:hAnsi="宋体" w:cs="宋体"/>
          <w:lang w:val="zh-TW" w:eastAsia="zh-TW"/>
        </w:rPr>
        <w:t>，农村无废水的排放量明显增大，污染物浓度也显著提高。大量乡镇、农村生活污水未经处理排放，造成我国村镇环境不断恶化，各流域污染现象严重。治理的空白意味着巨大的市场潜力。</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联系人：覃树松</w:t>
      </w:r>
    </w:p>
    <w:p w:rsidR="00F962A0" w:rsidRDefault="00113FFE">
      <w:pPr>
        <w:pStyle w:val="-"/>
        <w:rPr>
          <w:rFonts w:hint="default"/>
          <w:lang w:val="zh-TW" w:eastAsia="zh-TW"/>
        </w:rPr>
      </w:pPr>
      <w:r>
        <w:rPr>
          <w:rFonts w:ascii="宋体" w:eastAsia="宋体" w:hAnsi="宋体" w:cs="宋体"/>
          <w:lang w:val="zh-TW" w:eastAsia="zh-TW"/>
        </w:rPr>
        <w:t>单位：广州格淋环境保护技术有限公司</w:t>
      </w:r>
    </w:p>
    <w:p w:rsidR="00F962A0" w:rsidRDefault="00113FFE">
      <w:pPr>
        <w:pStyle w:val="-"/>
        <w:rPr>
          <w:rFonts w:hint="default"/>
        </w:rPr>
      </w:pPr>
      <w:r>
        <w:rPr>
          <w:rFonts w:ascii="宋体" w:eastAsia="宋体" w:hAnsi="宋体" w:cs="宋体"/>
          <w:lang w:val="zh-TW" w:eastAsia="zh-TW"/>
        </w:rPr>
        <w:lastRenderedPageBreak/>
        <w:t>地址：广州经济技术开发区科学大道</w:t>
      </w:r>
      <w:r>
        <w:rPr>
          <w:rFonts w:ascii="Times New Roman" w:hAnsi="Times New Roman"/>
        </w:rPr>
        <w:t>33</w:t>
      </w:r>
      <w:r>
        <w:rPr>
          <w:rFonts w:ascii="宋体" w:eastAsia="宋体" w:hAnsi="宋体" w:cs="宋体"/>
          <w:lang w:val="zh-TW" w:eastAsia="zh-TW"/>
        </w:rPr>
        <w:t>号视联科技园</w:t>
      </w:r>
      <w:r>
        <w:rPr>
          <w:rFonts w:ascii="Times New Roman" w:hAnsi="Times New Roman"/>
        </w:rPr>
        <w:t>B</w:t>
      </w:r>
      <w:r>
        <w:rPr>
          <w:rFonts w:ascii="宋体" w:eastAsia="宋体" w:hAnsi="宋体" w:cs="宋体"/>
          <w:lang w:val="zh-TW" w:eastAsia="zh-TW"/>
        </w:rPr>
        <w:t>栋</w:t>
      </w:r>
      <w:r>
        <w:rPr>
          <w:rFonts w:ascii="Times New Roman" w:hAnsi="Times New Roman"/>
        </w:rPr>
        <w:t>418</w:t>
      </w:r>
      <w:r>
        <w:rPr>
          <w:rFonts w:ascii="宋体" w:eastAsia="宋体" w:hAnsi="宋体" w:cs="宋体"/>
          <w:lang w:val="zh-TW" w:eastAsia="zh-TW"/>
        </w:rPr>
        <w:t>室</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 xml:space="preserve">13829709440   </w:t>
      </w:r>
    </w:p>
    <w:p w:rsidR="00F962A0" w:rsidRDefault="00113FFE">
      <w:pPr>
        <w:pStyle w:val="-"/>
        <w:rPr>
          <w:rFonts w:hint="default"/>
        </w:rPr>
      </w:pPr>
      <w:r>
        <w:rPr>
          <w:rFonts w:ascii="宋体" w:eastAsia="宋体" w:hAnsi="宋体" w:cs="宋体"/>
          <w:lang w:val="zh-TW" w:eastAsia="zh-TW"/>
        </w:rPr>
        <w:t>邮箱：</w:t>
      </w:r>
      <w:hyperlink r:id="rId14" w:history="1">
        <w:r>
          <w:rPr>
            <w:rStyle w:val="Hyperlink0"/>
            <w:rFonts w:ascii="Times New Roman" w:hAnsi="Times New Roman"/>
          </w:rPr>
          <w:t>87620198@qq.com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（八）立式低能耗内循环一体化污水处理设备（</w:t>
      </w:r>
      <w:r>
        <w:rPr>
          <w:rFonts w:ascii="黑体" w:eastAsia="黑体" w:hAnsi="黑体" w:cs="黑体"/>
        </w:rPr>
        <w:t>PKTower</w:t>
      </w:r>
      <w:r>
        <w:rPr>
          <w:rFonts w:ascii="黑体" w:eastAsia="黑体" w:hAnsi="黑体" w:cs="黑体"/>
          <w:lang w:val="zh-TW" w:eastAsia="zh-TW"/>
        </w:rPr>
        <w:t>）</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广州鹏凯环境科技股份有限公司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适用于村镇生活污水处理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Times New Roman" w:hAnsi="Times New Roman"/>
        </w:rPr>
        <w:t>PKTower</w:t>
      </w:r>
      <w:r>
        <w:rPr>
          <w:rFonts w:ascii="宋体" w:eastAsia="宋体" w:hAnsi="宋体" w:cs="宋体"/>
          <w:lang w:val="zh-TW" w:eastAsia="zh-TW"/>
        </w:rPr>
        <w:t>采用了倒置</w:t>
      </w:r>
      <w:r>
        <w:rPr>
          <w:rFonts w:ascii="Times New Roman" w:hAnsi="Times New Roman"/>
        </w:rPr>
        <w:t>AAO+MBBR/MBR</w:t>
      </w:r>
      <w:r>
        <w:rPr>
          <w:rFonts w:ascii="宋体" w:eastAsia="宋体" w:hAnsi="宋体" w:cs="宋体"/>
          <w:lang w:val="zh-TW" w:eastAsia="zh-TW"/>
        </w:rPr>
        <w:t>工艺，传统</w:t>
      </w:r>
      <w:r>
        <w:rPr>
          <w:rFonts w:ascii="Times New Roman" w:hAnsi="Times New Roman"/>
        </w:rPr>
        <w:t>AAO</w:t>
      </w:r>
      <w:r>
        <w:rPr>
          <w:rFonts w:ascii="宋体" w:eastAsia="宋体" w:hAnsi="宋体" w:cs="宋体"/>
          <w:lang w:val="zh-TW" w:eastAsia="zh-TW"/>
        </w:rPr>
        <w:t>工艺有其固有的缺欠，往往在保证脱氮效果的同时除磷效果不佳。在充分分析传统</w:t>
      </w:r>
      <w:r>
        <w:rPr>
          <w:rFonts w:ascii="Times New Roman" w:hAnsi="Times New Roman"/>
        </w:rPr>
        <w:t>AAO</w:t>
      </w:r>
      <w:r>
        <w:rPr>
          <w:rFonts w:ascii="宋体" w:eastAsia="宋体" w:hAnsi="宋体" w:cs="宋体"/>
          <w:lang w:val="zh-TW" w:eastAsia="zh-TW"/>
        </w:rPr>
        <w:t>工艺的基础上，</w:t>
      </w:r>
      <w:r>
        <w:rPr>
          <w:rFonts w:ascii="Times New Roman" w:hAnsi="Times New Roman"/>
        </w:rPr>
        <w:t>PKTower</w:t>
      </w:r>
      <w:r>
        <w:rPr>
          <w:rFonts w:ascii="宋体" w:eastAsia="宋体" w:hAnsi="宋体" w:cs="宋体"/>
          <w:lang w:val="zh-TW" w:eastAsia="zh-TW"/>
        </w:rPr>
        <w:t>将缺氧段置于厌氧段前面，厌氧段后再设置好氧段。缺氧区位于厌氧区之前，硝酸盐在这里消耗殆尽，同时允许反硝化优先获得碳源。厌氧区</w:t>
      </w:r>
      <w:r>
        <w:rPr>
          <w:rFonts w:ascii="Times New Roman" w:hAnsi="Times New Roman"/>
        </w:rPr>
        <w:t>ORP</w:t>
      </w:r>
      <w:r>
        <w:rPr>
          <w:rFonts w:ascii="宋体" w:eastAsia="宋体" w:hAnsi="宋体" w:cs="宋体"/>
          <w:lang w:val="zh-TW" w:eastAsia="zh-TW"/>
        </w:rPr>
        <w:t>较低，有利于微生物形成更强的吸磷动力。微生物厌氧释磷后直接进入生化效率较高的好氧环境，其在厌氧条件下形成吸磷动力可以得到更充分利用。</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技术依托的设备以处理水量为</w:t>
      </w:r>
      <w:r>
        <w:rPr>
          <w:rFonts w:ascii="Times New Roman" w:hAnsi="Times New Roman"/>
        </w:rPr>
        <w:t>50t/d</w:t>
      </w:r>
      <w:r>
        <w:rPr>
          <w:rFonts w:ascii="宋体" w:eastAsia="宋体" w:hAnsi="宋体" w:cs="宋体"/>
          <w:lang w:val="zh-TW" w:eastAsia="zh-TW"/>
        </w:rPr>
        <w:t>的生活污水项目为例，未处理前氨氮全年排污量为</w:t>
      </w:r>
      <w:r>
        <w:rPr>
          <w:rFonts w:ascii="Times New Roman" w:hAnsi="Times New Roman"/>
        </w:rPr>
        <w:t>0.45t/a</w:t>
      </w:r>
      <w:r>
        <w:rPr>
          <w:rFonts w:ascii="宋体" w:eastAsia="宋体" w:hAnsi="宋体" w:cs="宋体"/>
          <w:lang w:val="zh-TW" w:eastAsia="zh-TW"/>
        </w:rPr>
        <w:t>，处理后排污量</w:t>
      </w:r>
      <w:r>
        <w:rPr>
          <w:rFonts w:ascii="Times New Roman" w:hAnsi="Times New Roman"/>
        </w:rPr>
        <w:t>0.09t/a</w:t>
      </w:r>
      <w:r>
        <w:rPr>
          <w:rFonts w:ascii="宋体" w:eastAsia="宋体" w:hAnsi="宋体" w:cs="宋体"/>
          <w:lang w:val="zh-TW" w:eastAsia="zh-TW"/>
        </w:rPr>
        <w:t>，削减量为</w:t>
      </w:r>
      <w:r>
        <w:rPr>
          <w:rFonts w:ascii="Times New Roman" w:hAnsi="Times New Roman"/>
        </w:rPr>
        <w:t>80%</w:t>
      </w:r>
      <w:r>
        <w:rPr>
          <w:rFonts w:ascii="宋体" w:eastAsia="宋体" w:hAnsi="宋体" w:cs="宋体"/>
          <w:lang w:val="zh-TW" w:eastAsia="zh-TW"/>
        </w:rPr>
        <w:t>；</w:t>
      </w:r>
      <w:r>
        <w:rPr>
          <w:rFonts w:ascii="Times New Roman" w:hAnsi="Times New Roman"/>
        </w:rPr>
        <w:t>COD</w:t>
      </w:r>
      <w:r>
        <w:rPr>
          <w:rFonts w:ascii="宋体" w:eastAsia="宋体" w:hAnsi="宋体" w:cs="宋体"/>
          <w:lang w:val="zh-TW" w:eastAsia="zh-TW"/>
        </w:rPr>
        <w:t>全年排污量约为</w:t>
      </w:r>
      <w:r>
        <w:rPr>
          <w:rFonts w:ascii="Times New Roman" w:hAnsi="Times New Roman"/>
        </w:rPr>
        <w:t>5.4t/a</w:t>
      </w:r>
      <w:r>
        <w:rPr>
          <w:rFonts w:ascii="宋体" w:eastAsia="宋体" w:hAnsi="宋体" w:cs="宋体"/>
          <w:lang w:val="zh-TW" w:eastAsia="zh-TW"/>
        </w:rPr>
        <w:t>，处理后排污量</w:t>
      </w:r>
      <w:r>
        <w:rPr>
          <w:rFonts w:ascii="Times New Roman" w:hAnsi="Times New Roman"/>
        </w:rPr>
        <w:t>0.9t/a</w:t>
      </w:r>
      <w:r>
        <w:rPr>
          <w:rFonts w:ascii="宋体" w:eastAsia="宋体" w:hAnsi="宋体" w:cs="宋体"/>
          <w:lang w:val="zh-TW" w:eastAsia="zh-TW"/>
        </w:rPr>
        <w:t>，削减量为</w:t>
      </w:r>
      <w:r>
        <w:rPr>
          <w:rFonts w:ascii="Times New Roman" w:hAnsi="Times New Roman"/>
        </w:rPr>
        <w:t>83.3%</w:t>
      </w:r>
      <w:r>
        <w:rPr>
          <w:rFonts w:ascii="宋体" w:eastAsia="宋体" w:hAnsi="宋体" w:cs="宋体"/>
          <w:lang w:val="zh-TW" w:eastAsia="zh-TW"/>
        </w:rPr>
        <w:t>；总磷全年排污量约为</w:t>
      </w:r>
      <w:r>
        <w:rPr>
          <w:rFonts w:ascii="Times New Roman" w:hAnsi="Times New Roman"/>
        </w:rPr>
        <w:t>0.072t/a</w:t>
      </w:r>
      <w:r>
        <w:rPr>
          <w:rFonts w:ascii="宋体" w:eastAsia="宋体" w:hAnsi="宋体" w:cs="宋体"/>
          <w:lang w:val="zh-TW" w:eastAsia="zh-TW"/>
        </w:rPr>
        <w:t>，处理后排污量</w:t>
      </w:r>
      <w:r>
        <w:rPr>
          <w:rFonts w:ascii="Times New Roman" w:hAnsi="Times New Roman"/>
        </w:rPr>
        <w:t>0.009t/a</w:t>
      </w:r>
      <w:r>
        <w:rPr>
          <w:rFonts w:ascii="宋体" w:eastAsia="宋体" w:hAnsi="宋体" w:cs="宋体"/>
          <w:lang w:val="zh-TW" w:eastAsia="zh-TW"/>
        </w:rPr>
        <w:t>，削减量为</w:t>
      </w:r>
      <w:r>
        <w:rPr>
          <w:rFonts w:ascii="Times New Roman" w:hAnsi="Times New Roman"/>
        </w:rPr>
        <w:t>87.5%</w:t>
      </w:r>
      <w:r>
        <w:rPr>
          <w:rFonts w:ascii="宋体" w:eastAsia="宋体" w:hAnsi="宋体" w:cs="宋体"/>
          <w:lang w:val="zh-TW" w:eastAsia="zh-TW"/>
        </w:rPr>
        <w:t>。</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广东仲元中学</w:t>
      </w:r>
      <w:r>
        <w:rPr>
          <w:rFonts w:ascii="Times New Roman" w:hAnsi="Times New Roman"/>
        </w:rPr>
        <w:t>50m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生活污水</w:t>
      </w:r>
      <w:r>
        <w:rPr>
          <w:rFonts w:ascii="宋体" w:eastAsia="宋体" w:hAnsi="宋体" w:cs="宋体"/>
          <w:lang w:val="zh-TW" w:eastAsia="zh-TW"/>
        </w:rPr>
        <w:t>，地点番禺，出水优于一级</w:t>
      </w:r>
      <w:r>
        <w:rPr>
          <w:rFonts w:ascii="Times New Roman" w:hAnsi="Times New Roman"/>
        </w:rPr>
        <w:t>A</w:t>
      </w:r>
      <w:r>
        <w:rPr>
          <w:rFonts w:ascii="宋体" w:eastAsia="宋体" w:hAnsi="宋体" w:cs="宋体"/>
          <w:lang w:val="zh-TW" w:eastAsia="zh-TW"/>
        </w:rPr>
        <w:t>标；肇庆华利高服饰</w:t>
      </w:r>
      <w:r>
        <w:rPr>
          <w:rFonts w:ascii="Times New Roman" w:hAnsi="Times New Roman"/>
        </w:rPr>
        <w:t>300m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印染废水，地点肇庆，出水优于广东地标一级；肇庆岭南食品</w:t>
      </w:r>
      <w:r>
        <w:rPr>
          <w:rFonts w:ascii="Times New Roman" w:hAnsi="Times New Roman"/>
        </w:rPr>
        <w:t>50m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废水，地点肇庆，出水优于广东地标一级；青云山自然保护区</w:t>
      </w:r>
      <w:r>
        <w:rPr>
          <w:rFonts w:ascii="Times New Roman" w:hAnsi="Times New Roman"/>
        </w:rPr>
        <w:t>50m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生活污水，地点翁源，出水优于一级</w:t>
      </w:r>
      <w:r>
        <w:rPr>
          <w:rFonts w:ascii="Times New Roman" w:hAnsi="Times New Roman"/>
        </w:rPr>
        <w:t>A</w:t>
      </w:r>
      <w:r>
        <w:rPr>
          <w:rFonts w:ascii="宋体" w:eastAsia="宋体" w:hAnsi="宋体" w:cs="宋体"/>
          <w:lang w:val="zh-TW" w:eastAsia="zh-TW"/>
        </w:rPr>
        <w:t>标。</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Times New Roman" w:hAnsi="Times New Roman"/>
        </w:rPr>
        <w:t>PKTower</w:t>
      </w:r>
      <w:r>
        <w:rPr>
          <w:rFonts w:ascii="宋体" w:eastAsia="宋体" w:hAnsi="宋体" w:cs="宋体"/>
          <w:lang w:val="zh-TW" w:eastAsia="zh-TW"/>
        </w:rPr>
        <w:t>可以应用于生活污水处理及各种不同类型的工矿企业的废水。</w:t>
      </w:r>
      <w:r>
        <w:rPr>
          <w:rFonts w:ascii="Times New Roman" w:hAnsi="Times New Roman"/>
        </w:rPr>
        <w:lastRenderedPageBreak/>
        <w:t>PKTower</w:t>
      </w:r>
      <w:r>
        <w:rPr>
          <w:rFonts w:ascii="宋体" w:eastAsia="宋体" w:hAnsi="宋体" w:cs="宋体"/>
          <w:lang w:val="zh-TW" w:eastAsia="zh-TW"/>
        </w:rPr>
        <w:t>从研发到生产并进入市场，只用了短短的两年时间，目前已广泛应用于农村生活污水、旅游景区生活污水、学校生活污水、食品工业废水、印染工业废水等领域，其优质的出水标准及秀美的外形获得客户的一致好评。</w:t>
      </w:r>
    </w:p>
    <w:p w:rsidR="00F962A0" w:rsidRDefault="00113FFE">
      <w:pPr>
        <w:pStyle w:val="-"/>
        <w:rPr>
          <w:rFonts w:hint="default"/>
        </w:rPr>
      </w:pPr>
      <w:r>
        <w:rPr>
          <w:rFonts w:ascii="宋体" w:eastAsia="宋体" w:hAnsi="宋体" w:cs="宋体"/>
          <w:lang w:val="zh-TW" w:eastAsia="zh-TW"/>
        </w:rPr>
        <w:t>由于</w:t>
      </w:r>
      <w:r>
        <w:rPr>
          <w:rFonts w:ascii="Times New Roman" w:hAnsi="Times New Roman"/>
        </w:rPr>
        <w:t>PKTower</w:t>
      </w:r>
      <w:r>
        <w:rPr>
          <w:rFonts w:ascii="宋体" w:eastAsia="宋体" w:hAnsi="宋体" w:cs="宋体"/>
          <w:lang w:val="zh-TW" w:eastAsia="zh-TW"/>
        </w:rPr>
        <w:t>其特殊的结构，利用空间换取平面，使得占地面积仅为普通一体化水处理设备的</w:t>
      </w:r>
      <w:r>
        <w:rPr>
          <w:rFonts w:ascii="Times New Roman" w:hAnsi="Times New Roman"/>
        </w:rPr>
        <w:t>40%</w:t>
      </w:r>
      <w:r>
        <w:rPr>
          <w:rFonts w:ascii="宋体" w:eastAsia="宋体" w:hAnsi="宋体" w:cs="宋体"/>
          <w:lang w:val="zh-TW" w:eastAsia="zh-TW"/>
        </w:rPr>
        <w:t>以下，节省的能耗至少</w:t>
      </w:r>
      <w:r>
        <w:rPr>
          <w:rFonts w:ascii="Times New Roman" w:hAnsi="Times New Roman"/>
        </w:rPr>
        <w:t>30%</w:t>
      </w:r>
      <w:r>
        <w:rPr>
          <w:rFonts w:ascii="宋体" w:eastAsia="宋体" w:hAnsi="宋体" w:cs="宋体"/>
          <w:lang w:val="zh-TW" w:eastAsia="zh-TW"/>
        </w:rPr>
        <w:t>以上。对比普通的污水处理设备中，基于市场对于土地使用面积的限制以及市场对于水处理设备运营成本的接受程度，占地面积小和运营费用低、运营管理简单的</w:t>
      </w:r>
      <w:r>
        <w:rPr>
          <w:rFonts w:ascii="Times New Roman" w:hAnsi="Times New Roman"/>
        </w:rPr>
        <w:t>PKTower</w:t>
      </w:r>
      <w:r>
        <w:rPr>
          <w:rFonts w:ascii="宋体" w:eastAsia="宋体" w:hAnsi="宋体" w:cs="宋体"/>
          <w:lang w:val="zh-TW" w:eastAsia="zh-TW"/>
        </w:rPr>
        <w:t>必定深受客户的欢迎。</w:t>
      </w:r>
    </w:p>
    <w:p w:rsidR="00F962A0" w:rsidRDefault="00113FFE">
      <w:pPr>
        <w:pStyle w:val="-"/>
        <w:rPr>
          <w:rFonts w:ascii="仿宋" w:eastAsia="仿宋" w:hAnsi="仿宋" w:cs="仿宋" w:hint="default"/>
          <w:b/>
          <w:bCs/>
        </w:rPr>
      </w:pPr>
      <w:r>
        <w:rPr>
          <w:rFonts w:ascii="宋体" w:eastAsia="宋体" w:hAnsi="宋体" w:cs="宋体"/>
          <w:lang w:val="zh-TW" w:eastAsia="zh-TW"/>
        </w:rPr>
        <w:t>人居环境问题的凸显，国</w:t>
      </w:r>
      <w:r>
        <w:rPr>
          <w:rFonts w:ascii="宋体" w:eastAsia="宋体" w:hAnsi="宋体" w:cs="宋体"/>
          <w:lang w:val="zh-TW" w:eastAsia="zh-TW"/>
        </w:rPr>
        <w:t>家对环境治理的重视程度，污水排放的严格要求，本技术产品恰好满足客户对于经济发展与环境保护的资金及技术要求。我们通过</w:t>
      </w:r>
      <w:r>
        <w:rPr>
          <w:rFonts w:ascii="Times New Roman" w:hAnsi="Times New Roman" w:hint="default"/>
        </w:rPr>
        <w:t>“</w:t>
      </w:r>
      <w:r>
        <w:rPr>
          <w:rFonts w:ascii="宋体" w:eastAsia="宋体" w:hAnsi="宋体" w:cs="宋体"/>
          <w:lang w:val="zh-TW" w:eastAsia="zh-TW"/>
        </w:rPr>
        <w:t>工程设备化、设备标准化</w:t>
      </w:r>
      <w:r>
        <w:rPr>
          <w:rFonts w:ascii="Times New Roman" w:hAnsi="Times New Roman" w:hint="default"/>
        </w:rPr>
        <w:t>”</w:t>
      </w:r>
      <w:r>
        <w:rPr>
          <w:rFonts w:ascii="宋体" w:eastAsia="宋体" w:hAnsi="宋体" w:cs="宋体"/>
          <w:lang w:val="zh-TW" w:eastAsia="zh-TW"/>
        </w:rPr>
        <w:t>的思路来对我们产品的发展战略进行定位，对中小型的环保工程都通过标准设备的方式来实现，由工厂化制造，标准化的生产及设计，采用标准设备面向市场进行产品推广。通过规模化生产，引进先进的生产设备和生产工艺，对生产工艺过程进行严格的质量控制，使未来的标准化的环保设备品质更有保障、价格更加优惠，对市场的发展将产生极大的促进作用。</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联系人：谢洁云</w:t>
      </w:r>
    </w:p>
    <w:p w:rsidR="00F962A0" w:rsidRDefault="00113FFE">
      <w:pPr>
        <w:pStyle w:val="-"/>
        <w:rPr>
          <w:rFonts w:hint="default"/>
          <w:lang w:val="zh-TW" w:eastAsia="zh-TW"/>
        </w:rPr>
      </w:pPr>
      <w:r>
        <w:rPr>
          <w:rFonts w:ascii="宋体" w:eastAsia="宋体" w:hAnsi="宋体" w:cs="宋体"/>
          <w:lang w:val="zh-TW" w:eastAsia="zh-TW"/>
        </w:rPr>
        <w:t>单位：广州鹏凯环境科技</w:t>
      </w:r>
      <w:r>
        <w:rPr>
          <w:rFonts w:ascii="宋体" w:eastAsia="宋体" w:hAnsi="宋体" w:cs="宋体"/>
          <w:lang w:val="zh-TW" w:eastAsia="zh-TW"/>
        </w:rPr>
        <w:t>股份有限公司</w:t>
      </w:r>
    </w:p>
    <w:p w:rsidR="00F962A0" w:rsidRDefault="00113FFE">
      <w:pPr>
        <w:pStyle w:val="-"/>
        <w:rPr>
          <w:rFonts w:hint="default"/>
        </w:rPr>
      </w:pPr>
      <w:r>
        <w:rPr>
          <w:rFonts w:ascii="宋体" w:eastAsia="宋体" w:hAnsi="宋体" w:cs="宋体"/>
          <w:lang w:val="zh-TW" w:eastAsia="zh-TW"/>
        </w:rPr>
        <w:t>地址：广州市番禺区番禺大道北番禺节能科技园天安总部中心</w:t>
      </w:r>
      <w:r>
        <w:rPr>
          <w:rFonts w:ascii="Times New Roman" w:hAnsi="Times New Roman"/>
        </w:rPr>
        <w:t>11</w:t>
      </w:r>
      <w:r>
        <w:rPr>
          <w:rFonts w:ascii="宋体" w:eastAsia="宋体" w:hAnsi="宋体" w:cs="宋体"/>
          <w:lang w:val="zh-TW" w:eastAsia="zh-TW"/>
        </w:rPr>
        <w:t>号楼</w:t>
      </w:r>
      <w:r>
        <w:rPr>
          <w:rFonts w:ascii="Times New Roman" w:hAnsi="Times New Roman"/>
        </w:rPr>
        <w:t>501</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13560094153</w:t>
      </w:r>
    </w:p>
    <w:p w:rsidR="00F962A0" w:rsidRDefault="00113FFE">
      <w:pPr>
        <w:pStyle w:val="-"/>
        <w:rPr>
          <w:rFonts w:hint="default"/>
        </w:rPr>
      </w:pPr>
      <w:r>
        <w:rPr>
          <w:rFonts w:ascii="宋体" w:eastAsia="宋体" w:hAnsi="宋体" w:cs="宋体"/>
          <w:lang w:val="zh-TW" w:eastAsia="zh-TW"/>
        </w:rPr>
        <w:t>邮箱：</w:t>
      </w:r>
      <w:hyperlink r:id="rId15" w:history="1">
        <w:r>
          <w:rPr>
            <w:rStyle w:val="Hyperlink0"/>
            <w:rFonts w:ascii="Times New Roman" w:hAnsi="Times New Roman"/>
          </w:rPr>
          <w:t>147439038@qq.com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（九）高浓度养殖废水深度处理工艺</w:t>
      </w:r>
    </w:p>
    <w:p w:rsidR="00F962A0" w:rsidRDefault="00113FFE">
      <w:pPr>
        <w:pStyle w:val="-2"/>
        <w:ind w:left="482" w:firstLine="0"/>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广东益康生环保科技有限公司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适用于畜禽养殖行业、食品发酵行业、纺织印染行业</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lastRenderedPageBreak/>
        <w:t>通过改良传统的</w:t>
      </w:r>
      <w:r>
        <w:rPr>
          <w:rFonts w:ascii="Times New Roman" w:hAnsi="Times New Roman"/>
        </w:rPr>
        <w:t>AO</w:t>
      </w:r>
      <w:r>
        <w:rPr>
          <w:rFonts w:ascii="宋体" w:eastAsia="宋体" w:hAnsi="宋体" w:cs="宋体"/>
          <w:lang w:val="zh-TW" w:eastAsia="zh-TW"/>
        </w:rPr>
        <w:t>工艺并结合电化学技术，达到对高浓度养殖废水的处理效果。改良主要以高效脱氮菌的筛选、驯化及培育为突破口，强化传统厌氧</w:t>
      </w:r>
      <w:r>
        <w:rPr>
          <w:rFonts w:ascii="Times New Roman" w:hAnsi="Times New Roman"/>
        </w:rPr>
        <w:t>-</w:t>
      </w:r>
      <w:r>
        <w:rPr>
          <w:rFonts w:ascii="宋体" w:eastAsia="宋体" w:hAnsi="宋体" w:cs="宋体"/>
          <w:lang w:val="zh-TW" w:eastAsia="zh-TW"/>
        </w:rPr>
        <w:t>好氧过程的脱氮效率。通过电解槽设计、电极材料选择及辅助因子种类与形式的变化，结合阳极氧化与芬顿反应，实现阳极双氧化，加速沼液中难降解物质的断链破解，提高废水可生化性，为后续生化过程创造有利条件，突破了高浓度废水处理难题。</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对原水水质</w:t>
      </w:r>
      <w:r>
        <w:rPr>
          <w:rFonts w:ascii="Times New Roman" w:hAnsi="Times New Roman"/>
        </w:rPr>
        <w:t>COD26000-28000mg/L</w:t>
      </w:r>
      <w:r>
        <w:rPr>
          <w:rFonts w:ascii="宋体" w:eastAsia="宋体" w:hAnsi="宋体" w:cs="宋体"/>
          <w:lang w:val="zh-TW" w:eastAsia="zh-TW"/>
        </w:rPr>
        <w:t>，氨氮</w:t>
      </w:r>
      <w:r>
        <w:rPr>
          <w:rFonts w:ascii="Times New Roman" w:hAnsi="Times New Roman"/>
        </w:rPr>
        <w:t>1500-1700mg/L</w:t>
      </w:r>
      <w:r>
        <w:rPr>
          <w:rFonts w:ascii="宋体" w:eastAsia="宋体" w:hAnsi="宋体" w:cs="宋体"/>
          <w:lang w:val="zh-TW" w:eastAsia="zh-TW"/>
        </w:rPr>
        <w:t>，总磷</w:t>
      </w:r>
      <w:r>
        <w:rPr>
          <w:rFonts w:ascii="Times New Roman" w:hAnsi="Times New Roman"/>
        </w:rPr>
        <w:t>500-600mg/L</w:t>
      </w:r>
      <w:r>
        <w:rPr>
          <w:rFonts w:ascii="宋体" w:eastAsia="宋体" w:hAnsi="宋体" w:cs="宋体"/>
          <w:lang w:val="zh-TW" w:eastAsia="zh-TW"/>
        </w:rPr>
        <w:t>的高浓度废水，处理后废水水质达到废水排放达到《生活污水排放标准》（</w:t>
      </w:r>
      <w:r>
        <w:rPr>
          <w:rFonts w:ascii="Times New Roman" w:hAnsi="Times New Roman"/>
        </w:rPr>
        <w:t>GB18918-2002</w:t>
      </w:r>
      <w:r>
        <w:rPr>
          <w:rFonts w:ascii="宋体" w:eastAsia="宋体" w:hAnsi="宋体" w:cs="宋体"/>
          <w:lang w:val="zh-TW" w:eastAsia="zh-TW"/>
        </w:rPr>
        <w:t>）的一级</w:t>
      </w:r>
      <w:r>
        <w:rPr>
          <w:rFonts w:ascii="Times New Roman" w:hAnsi="Times New Roman"/>
        </w:rPr>
        <w:t>A</w:t>
      </w:r>
      <w:r>
        <w:rPr>
          <w:rFonts w:ascii="宋体" w:eastAsia="宋体" w:hAnsi="宋体" w:cs="宋体"/>
          <w:lang w:val="zh-TW" w:eastAsia="zh-TW"/>
        </w:rPr>
        <w:t>标准。满足中水回用要求，并且回用率达</w:t>
      </w:r>
      <w:r>
        <w:rPr>
          <w:rFonts w:ascii="Times New Roman" w:hAnsi="Times New Roman"/>
        </w:rPr>
        <w:t>80%</w:t>
      </w:r>
      <w:r>
        <w:rPr>
          <w:rFonts w:ascii="宋体" w:eastAsia="宋体" w:hAnsi="宋体" w:cs="宋体"/>
          <w:lang w:val="zh-TW" w:eastAsia="zh-TW"/>
        </w:rPr>
        <w:t>以上，达到节能减排效果。同时，高级氧化技术的运用可有效减轻污水中的颜色和臭味，不会造成二次污染，达到废水高回收利用及减排目的。</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目前在广东、广西、湖北等</w:t>
      </w:r>
      <w:r>
        <w:rPr>
          <w:rFonts w:ascii="Times New Roman" w:hAnsi="Times New Roman"/>
        </w:rPr>
        <w:t>8</w:t>
      </w:r>
      <w:r>
        <w:rPr>
          <w:rFonts w:ascii="宋体" w:eastAsia="宋体" w:hAnsi="宋体" w:cs="宋体"/>
          <w:lang w:val="zh-TW" w:eastAsia="zh-TW"/>
        </w:rPr>
        <w:t>个省份广泛应用，建有深度处理废水处理工程示范项目</w:t>
      </w:r>
      <w:r>
        <w:rPr>
          <w:rFonts w:ascii="Times New Roman" w:hAnsi="Times New Roman"/>
        </w:rPr>
        <w:t>15</w:t>
      </w:r>
      <w:r>
        <w:rPr>
          <w:rFonts w:ascii="宋体" w:eastAsia="宋体" w:hAnsi="宋体" w:cs="宋体"/>
          <w:lang w:val="zh-TW" w:eastAsia="zh-TW"/>
        </w:rPr>
        <w:t>个，举例如下：</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）高村猪场</w:t>
      </w:r>
      <w:r>
        <w:rPr>
          <w:rFonts w:ascii="Times New Roman" w:hAnsi="Times New Roman"/>
        </w:rPr>
        <w:t>200m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污水处理工程，广东省云浮市新兴县捻村镇，出水满足国家《污水综合排放标准》（</w:t>
      </w:r>
      <w:r>
        <w:rPr>
          <w:rFonts w:ascii="Times New Roman" w:hAnsi="Times New Roman"/>
        </w:rPr>
        <w:t>GB8978-1996</w:t>
      </w:r>
      <w:r>
        <w:rPr>
          <w:rFonts w:ascii="宋体" w:eastAsia="宋体" w:hAnsi="宋体" w:cs="宋体"/>
          <w:lang w:val="zh-TW" w:eastAsia="zh-TW"/>
        </w:rPr>
        <w:t>）第二时段一级标准；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）联和鸭场</w:t>
      </w:r>
      <w:r>
        <w:rPr>
          <w:rFonts w:ascii="Times New Roman" w:hAnsi="Times New Roman"/>
        </w:rPr>
        <w:t>300m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污水处理工程，广东省开平市苍城镇联和村，出水满足《生活污水排放标准》（</w:t>
      </w:r>
      <w:r>
        <w:rPr>
          <w:rFonts w:ascii="Times New Roman" w:hAnsi="Times New Roman"/>
        </w:rPr>
        <w:t>GB18918-2002</w:t>
      </w:r>
      <w:r>
        <w:rPr>
          <w:rFonts w:ascii="宋体" w:eastAsia="宋体" w:hAnsi="宋体" w:cs="宋体"/>
          <w:lang w:val="zh-TW" w:eastAsia="zh-TW"/>
        </w:rPr>
        <w:t>）一级</w:t>
      </w:r>
      <w:r>
        <w:rPr>
          <w:rFonts w:ascii="Times New Roman" w:hAnsi="Times New Roman"/>
        </w:rPr>
        <w:t>A</w:t>
      </w:r>
      <w:r>
        <w:rPr>
          <w:rFonts w:ascii="宋体" w:eastAsia="宋体" w:hAnsi="宋体" w:cs="宋体"/>
          <w:lang w:val="zh-TW" w:eastAsia="zh-TW"/>
        </w:rPr>
        <w:t>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）洪湖一场</w:t>
      </w:r>
      <w:r>
        <w:rPr>
          <w:rFonts w:ascii="Times New Roman" w:hAnsi="Times New Roman"/>
        </w:rPr>
        <w:t>450m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污水处理工程，湖北省洪湖市燕窝镇姚湖管理区头村，出水满足《污水综合排放标准》（</w:t>
      </w:r>
      <w:r>
        <w:rPr>
          <w:rFonts w:ascii="Times New Roman" w:hAnsi="Times New Roman"/>
        </w:rPr>
        <w:t>GB8978</w:t>
      </w:r>
      <w:r>
        <w:rPr>
          <w:rFonts w:ascii="Times New Roman" w:hAnsi="Times New Roman" w:hint="default"/>
        </w:rPr>
        <w:t>—</w:t>
      </w:r>
      <w:r>
        <w:rPr>
          <w:rFonts w:ascii="Times New Roman" w:hAnsi="Times New Roman"/>
        </w:rPr>
        <w:t>1996</w:t>
      </w:r>
      <w:r>
        <w:rPr>
          <w:rFonts w:ascii="宋体" w:eastAsia="宋体" w:hAnsi="宋体" w:cs="宋体"/>
          <w:lang w:val="zh-TW" w:eastAsia="zh-TW"/>
        </w:rPr>
        <w:t>）第二时段一级标准。</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lang w:val="zh-TW" w:eastAsia="zh-TW"/>
        </w:rPr>
      </w:pPr>
      <w:r>
        <w:rPr>
          <w:rFonts w:ascii="宋体" w:eastAsia="宋体" w:hAnsi="宋体" w:cs="宋体"/>
          <w:lang w:val="zh-TW" w:eastAsia="zh-TW"/>
        </w:rPr>
        <w:t>基于能源回收利用的畜禽养殖废水深度处理技术及循环回用技术和装备的开发应用，所开发的新工艺、新产品和新装备不仅对于养殖业意义重大，同时还能推广应用到其他各类包括食品发酵行业、纺织印染行业、垃圾渗滤液等的深度处理中，所形成的市场规模庞大，经济效益和社会效益非常明显。</w:t>
      </w:r>
    </w:p>
    <w:p w:rsidR="00F962A0" w:rsidRDefault="00113FFE">
      <w:pPr>
        <w:pStyle w:val="-"/>
        <w:rPr>
          <w:rFonts w:hint="default"/>
          <w:lang w:val="zh-TW" w:eastAsia="zh-TW"/>
        </w:rPr>
      </w:pPr>
      <w:r>
        <w:rPr>
          <w:rFonts w:ascii="宋体" w:eastAsia="宋体" w:hAnsi="宋体" w:cs="宋体"/>
          <w:lang w:val="zh-TW" w:eastAsia="zh-TW"/>
        </w:rPr>
        <w:t>该技术大大提高项目单位乃至周边地区高浓度养殖废水深度处理及循环回用水平，不仅解决了出水无法达到新标准的问题，而且出水能够循环回收利用，达到节能减排效目的，加快畜禽养殖业污染治理向更节能环保方向发展，具有广阔的市场空间及强有力的竞争力。</w:t>
      </w:r>
    </w:p>
    <w:p w:rsidR="00F962A0" w:rsidRDefault="00113FFE">
      <w:pPr>
        <w:pStyle w:val="-"/>
        <w:rPr>
          <w:rFonts w:hint="default"/>
        </w:rPr>
      </w:pPr>
      <w:r>
        <w:rPr>
          <w:rFonts w:ascii="宋体" w:eastAsia="宋体" w:hAnsi="宋体" w:cs="宋体"/>
          <w:lang w:val="zh-TW" w:eastAsia="zh-TW"/>
        </w:rPr>
        <w:lastRenderedPageBreak/>
        <w:t>目前，申报项</w:t>
      </w:r>
      <w:r>
        <w:rPr>
          <w:rFonts w:ascii="宋体" w:eastAsia="宋体" w:hAnsi="宋体" w:cs="宋体"/>
          <w:lang w:val="zh-TW" w:eastAsia="zh-TW"/>
        </w:rPr>
        <w:t>目已在广东、广西、海南、江苏等地成功应用，并得到广泛认可。申报单位近一年签订畜禽养殖废水处理项目</w:t>
      </w:r>
      <w:r>
        <w:rPr>
          <w:rFonts w:ascii="Times New Roman" w:hAnsi="Times New Roman"/>
        </w:rPr>
        <w:t>64</w:t>
      </w:r>
      <w:r>
        <w:rPr>
          <w:rFonts w:ascii="宋体" w:eastAsia="宋体" w:hAnsi="宋体" w:cs="宋体"/>
          <w:lang w:val="zh-TW" w:eastAsia="zh-TW"/>
        </w:rPr>
        <w:t>个，项目合同金额已超过</w:t>
      </w:r>
      <w:r>
        <w:rPr>
          <w:rFonts w:ascii="Times New Roman" w:hAnsi="Times New Roman"/>
        </w:rPr>
        <w:t>2</w:t>
      </w:r>
      <w:r>
        <w:rPr>
          <w:rFonts w:ascii="宋体" w:eastAsia="宋体" w:hAnsi="宋体" w:cs="宋体"/>
          <w:lang w:val="zh-TW" w:eastAsia="zh-TW"/>
        </w:rPr>
        <w:t>亿元。</w:t>
      </w:r>
    </w:p>
    <w:p w:rsidR="00F962A0" w:rsidRDefault="00113FFE">
      <w:pPr>
        <w:pStyle w:val="-"/>
        <w:rPr>
          <w:rFonts w:hint="default"/>
        </w:rPr>
      </w:pPr>
      <w:r>
        <w:rPr>
          <w:rFonts w:ascii="宋体" w:eastAsia="宋体" w:hAnsi="宋体" w:cs="宋体"/>
          <w:lang w:val="zh-TW" w:eastAsia="zh-TW"/>
        </w:rPr>
        <w:t>借助目前良好的客户群体，可在全国内选取合适地区，根据不同市区养殖情况、污水处理情况，分期、分批建设高浓度废水的深度处理示范性项目，预计到</w:t>
      </w:r>
      <w:r>
        <w:rPr>
          <w:rFonts w:ascii="Times New Roman" w:hAnsi="Times New Roman"/>
        </w:rPr>
        <w:t>2020</w:t>
      </w:r>
      <w:r>
        <w:rPr>
          <w:rFonts w:ascii="宋体" w:eastAsia="宋体" w:hAnsi="宋体" w:cs="宋体"/>
          <w:lang w:val="zh-TW" w:eastAsia="zh-TW"/>
        </w:rPr>
        <w:t>年可建有高浓度养殖废水深度处理项目</w:t>
      </w:r>
      <w:r>
        <w:rPr>
          <w:rFonts w:ascii="Times New Roman" w:hAnsi="Times New Roman"/>
        </w:rPr>
        <w:t>300</w:t>
      </w:r>
      <w:r>
        <w:rPr>
          <w:rFonts w:ascii="宋体" w:eastAsia="宋体" w:hAnsi="宋体" w:cs="宋体"/>
          <w:lang w:val="zh-TW" w:eastAsia="zh-TW"/>
        </w:rPr>
        <w:t>个，收入</w:t>
      </w:r>
      <w:r>
        <w:rPr>
          <w:rFonts w:ascii="Times New Roman" w:hAnsi="Times New Roman"/>
        </w:rPr>
        <w:t>90000</w:t>
      </w:r>
      <w:r>
        <w:rPr>
          <w:rFonts w:ascii="宋体" w:eastAsia="宋体" w:hAnsi="宋体" w:cs="宋体"/>
          <w:lang w:val="zh-TW" w:eastAsia="zh-TW"/>
        </w:rPr>
        <w:t>万元，可减少</w:t>
      </w:r>
      <w:r>
        <w:rPr>
          <w:rFonts w:ascii="Times New Roman" w:hAnsi="Times New Roman"/>
        </w:rPr>
        <w:t>1800</w:t>
      </w:r>
      <w:r>
        <w:rPr>
          <w:rFonts w:ascii="宋体" w:eastAsia="宋体" w:hAnsi="宋体" w:cs="宋体"/>
          <w:lang w:val="zh-TW" w:eastAsia="zh-TW"/>
        </w:rPr>
        <w:t>吨的碳排量，节约成本</w:t>
      </w:r>
      <w:r>
        <w:rPr>
          <w:rFonts w:ascii="Times New Roman" w:hAnsi="Times New Roman"/>
        </w:rPr>
        <w:t>19500</w:t>
      </w:r>
      <w:r>
        <w:rPr>
          <w:rFonts w:ascii="宋体" w:eastAsia="宋体" w:hAnsi="宋体" w:cs="宋体"/>
          <w:lang w:val="zh-TW" w:eastAsia="zh-TW"/>
        </w:rPr>
        <w:t>万元</w:t>
      </w:r>
      <w:r>
        <w:rPr>
          <w:rFonts w:ascii="Times New Roman" w:hAnsi="Times New Roman"/>
        </w:rPr>
        <w:t>/</w:t>
      </w:r>
      <w:r>
        <w:rPr>
          <w:rFonts w:ascii="宋体" w:eastAsia="宋体" w:hAnsi="宋体" w:cs="宋体"/>
          <w:lang w:val="zh-TW" w:eastAsia="zh-TW"/>
        </w:rPr>
        <w:t>年。</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联系人：伍尚权</w:t>
      </w:r>
    </w:p>
    <w:p w:rsidR="00F962A0" w:rsidRDefault="00113FFE">
      <w:pPr>
        <w:pStyle w:val="-"/>
        <w:rPr>
          <w:rFonts w:hint="default"/>
          <w:lang w:val="zh-TW" w:eastAsia="zh-TW"/>
        </w:rPr>
      </w:pPr>
      <w:r>
        <w:rPr>
          <w:rFonts w:ascii="宋体" w:eastAsia="宋体" w:hAnsi="宋体" w:cs="宋体"/>
          <w:lang w:val="zh-TW" w:eastAsia="zh-TW"/>
        </w:rPr>
        <w:t>单位：广东益康生环保科技有限公司</w:t>
      </w:r>
    </w:p>
    <w:p w:rsidR="00F962A0" w:rsidRDefault="00113FFE">
      <w:pPr>
        <w:pStyle w:val="-"/>
        <w:rPr>
          <w:rFonts w:hint="default"/>
          <w:lang w:val="zh-TW" w:eastAsia="zh-TW"/>
        </w:rPr>
      </w:pPr>
      <w:r>
        <w:rPr>
          <w:rFonts w:ascii="宋体" w:eastAsia="宋体" w:hAnsi="宋体" w:cs="宋体"/>
          <w:lang w:val="zh-TW" w:eastAsia="zh-TW"/>
        </w:rPr>
        <w:t>地址：广东省云浮市新兴县新城镇新成工业园二环西路</w:t>
      </w:r>
    </w:p>
    <w:p w:rsidR="00F962A0" w:rsidRDefault="00113FFE">
      <w:pPr>
        <w:pStyle w:val="-"/>
        <w:rPr>
          <w:rFonts w:hint="default"/>
          <w:lang w:eastAsia="zh-TW"/>
        </w:rPr>
      </w:pPr>
      <w:r>
        <w:rPr>
          <w:rFonts w:ascii="宋体" w:eastAsia="宋体" w:hAnsi="宋体" w:cs="宋体"/>
          <w:lang w:val="zh-TW" w:eastAsia="zh-TW"/>
        </w:rPr>
        <w:t>电</w:t>
      </w:r>
      <w:r>
        <w:rPr>
          <w:rFonts w:ascii="宋体" w:eastAsia="宋体" w:hAnsi="宋体" w:cs="宋体"/>
          <w:lang w:val="zh-TW" w:eastAsia="zh-TW"/>
        </w:rPr>
        <w:t>话：</w:t>
      </w:r>
      <w:r>
        <w:rPr>
          <w:rFonts w:ascii="Times New Roman" w:hAnsi="Times New Roman"/>
          <w:lang w:eastAsia="zh-TW"/>
        </w:rPr>
        <w:t>13826858323</w:t>
      </w:r>
    </w:p>
    <w:p w:rsidR="00F962A0" w:rsidRDefault="00113FFE">
      <w:pPr>
        <w:pStyle w:val="-"/>
        <w:rPr>
          <w:rFonts w:hint="default"/>
          <w:lang w:eastAsia="zh-TW"/>
        </w:rPr>
      </w:pPr>
      <w:r>
        <w:rPr>
          <w:rFonts w:ascii="宋体" w:eastAsia="宋体" w:hAnsi="宋体" w:cs="宋体"/>
          <w:lang w:val="zh-TW" w:eastAsia="zh-TW"/>
        </w:rPr>
        <w:t>邮箱：</w:t>
      </w:r>
      <w:hyperlink r:id="rId16" w:history="1">
        <w:r>
          <w:rPr>
            <w:rStyle w:val="Hyperlink0"/>
            <w:rFonts w:ascii="Times New Roman" w:hAnsi="Times New Roman"/>
            <w:lang w:eastAsia="zh-TW"/>
          </w:rPr>
          <w:t>260232143@qq.com</w:t>
        </w:r>
      </w:hyperlink>
    </w:p>
    <w:p w:rsidR="00F962A0" w:rsidRDefault="00F962A0">
      <w:pPr>
        <w:pStyle w:val="-"/>
        <w:rPr>
          <w:rFonts w:hint="default"/>
          <w:lang w:eastAsia="zh-TW"/>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（十）食藻虫引导水下生态修复技术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广州太和水生态科技有限公司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适用于市政河道湖泊治理、景观水体治理、水源地水体治理、中水深度净化治理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食藻虫</w:t>
      </w:r>
      <w:r>
        <w:rPr>
          <w:rFonts w:ascii="Times New Roman" w:hAnsi="Times New Roman" w:hint="default"/>
        </w:rPr>
        <w:t>”</w:t>
      </w:r>
      <w:r>
        <w:rPr>
          <w:rFonts w:ascii="宋体" w:eastAsia="宋体" w:hAnsi="宋体" w:cs="宋体"/>
          <w:lang w:val="zh-TW" w:eastAsia="zh-TW"/>
        </w:rPr>
        <w:t>引导水下生态修复技术，利用食藻虫摄食富营养化水体中的蓝绿藻、有机碎屑等，迅速提高水体透明度，构建或者恢复健康的水生态系统，恢复水体生物多样性、生态系统结构和功能，恢复水体的生态自净功能，从而保持水体长期清澈，展现水下生命之美。</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）食藻虫摄食消化水体蓝藻后，可以产生弱酸性的排泄物，降低水体中的</w:t>
      </w:r>
      <w:r>
        <w:rPr>
          <w:rFonts w:ascii="Times New Roman" w:hAnsi="Times New Roman"/>
        </w:rPr>
        <w:t>PH</w:t>
      </w:r>
      <w:r>
        <w:rPr>
          <w:rFonts w:ascii="宋体" w:eastAsia="宋体" w:hAnsi="宋体" w:cs="宋体"/>
          <w:lang w:val="zh-TW" w:eastAsia="zh-TW"/>
        </w:rPr>
        <w:t>值，并抑制水体蓝藻的生长（水体蓝绿藻暴发需要较高</w:t>
      </w:r>
      <w:r>
        <w:rPr>
          <w:rFonts w:ascii="Times New Roman" w:hAnsi="Times New Roman"/>
        </w:rPr>
        <w:t>pH</w:t>
      </w:r>
      <w:r>
        <w:rPr>
          <w:rFonts w:ascii="宋体" w:eastAsia="宋体" w:hAnsi="宋体" w:cs="宋体"/>
          <w:lang w:val="zh-TW" w:eastAsia="zh-TW"/>
        </w:rPr>
        <w:t>值）；</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）水体蓝藻减少消失后水体透明度增加，阳光可进入水底，促进水体水底沉水植被的生长，沉水植被与食藻虫可形成良好的共生关系；</w:t>
      </w:r>
    </w:p>
    <w:p w:rsidR="00F962A0" w:rsidRDefault="00113FFE">
      <w:pPr>
        <w:pStyle w:val="-"/>
        <w:rPr>
          <w:rFonts w:hint="default"/>
        </w:rPr>
      </w:pPr>
      <w:r>
        <w:rPr>
          <w:rFonts w:ascii="宋体" w:eastAsia="宋体" w:hAnsi="宋体" w:cs="宋体"/>
          <w:lang w:val="zh-TW" w:eastAsia="zh-TW"/>
        </w:rPr>
        <w:lastRenderedPageBreak/>
        <w:t>（</w:t>
      </w:r>
      <w:r>
        <w:rPr>
          <w:rFonts w:ascii="Times New Roman" w:hAnsi="Times New Roman"/>
        </w:rPr>
        <w:t>3</w:t>
      </w:r>
      <w:r>
        <w:rPr>
          <w:rFonts w:ascii="宋体" w:eastAsia="宋体" w:hAnsi="宋体" w:cs="宋体"/>
          <w:lang w:val="zh-TW" w:eastAsia="zh-TW"/>
        </w:rPr>
        <w:t>）沉水植被替代蓝绿藻进行水下光合作用，释放出大量的溶解氧，吸收掉水中过多的氮、磷等富营化物质，形成水域生态</w:t>
      </w:r>
      <w:r>
        <w:rPr>
          <w:rFonts w:ascii="Times New Roman" w:hAnsi="Times New Roman" w:hint="default"/>
        </w:rPr>
        <w:t>“</w:t>
      </w:r>
      <w:r>
        <w:rPr>
          <w:rFonts w:ascii="宋体" w:eastAsia="宋体" w:hAnsi="宋体" w:cs="宋体"/>
          <w:lang w:val="zh-TW" w:eastAsia="zh-TW"/>
        </w:rPr>
        <w:t>水下森林</w:t>
      </w:r>
      <w:r>
        <w:rPr>
          <w:rFonts w:ascii="Times New Roman" w:hAnsi="Times New Roman" w:hint="default"/>
        </w:rPr>
        <w:t>”</w:t>
      </w:r>
      <w:r>
        <w:rPr>
          <w:rFonts w:ascii="宋体" w:eastAsia="宋体" w:hAnsi="宋体" w:cs="宋体"/>
          <w:lang w:val="zh-TW" w:eastAsia="zh-TW"/>
        </w:rPr>
        <w:t>和</w:t>
      </w:r>
      <w:r>
        <w:rPr>
          <w:rFonts w:ascii="Times New Roman" w:hAnsi="Times New Roman" w:hint="default"/>
        </w:rPr>
        <w:t>“</w:t>
      </w:r>
      <w:r>
        <w:rPr>
          <w:rFonts w:ascii="宋体" w:eastAsia="宋体" w:hAnsi="宋体" w:cs="宋体"/>
          <w:lang w:val="zh-TW" w:eastAsia="zh-TW"/>
        </w:rPr>
        <w:t>水下草皮</w:t>
      </w:r>
      <w:r>
        <w:rPr>
          <w:rFonts w:ascii="Times New Roman" w:hAnsi="Times New Roman" w:hint="default"/>
        </w:rPr>
        <w:t>”</w:t>
      </w:r>
      <w:r>
        <w:rPr>
          <w:rFonts w:ascii="宋体" w:eastAsia="宋体" w:hAnsi="宋体" w:cs="宋体"/>
          <w:lang w:val="zh-TW" w:eastAsia="zh-TW"/>
        </w:rPr>
        <w:t>自净，并产生它感作用进一步抑制蓝绿藻；</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）沉水植被恢复后，底泥氧化还原电位升高，有利于水生昆虫和水生底栖生物的大量滋生，在沉水植被共生作用下，</w:t>
      </w:r>
      <w:r>
        <w:rPr>
          <w:rFonts w:ascii="Times New Roman" w:hAnsi="Times New Roman" w:hint="default"/>
        </w:rPr>
        <w:t>“</w:t>
      </w:r>
      <w:r>
        <w:rPr>
          <w:rFonts w:ascii="宋体" w:eastAsia="宋体" w:hAnsi="宋体" w:cs="宋体"/>
          <w:lang w:val="zh-TW" w:eastAsia="zh-TW"/>
        </w:rPr>
        <w:t>水下森林</w:t>
      </w:r>
      <w:r>
        <w:rPr>
          <w:rFonts w:ascii="Times New Roman" w:hAnsi="Times New Roman" w:hint="default"/>
        </w:rPr>
        <w:t>”</w:t>
      </w:r>
      <w:r>
        <w:rPr>
          <w:rFonts w:ascii="宋体" w:eastAsia="宋体" w:hAnsi="宋体" w:cs="宋体"/>
          <w:lang w:val="zh-TW" w:eastAsia="zh-TW"/>
        </w:rPr>
        <w:t>和</w:t>
      </w:r>
      <w:r>
        <w:rPr>
          <w:rFonts w:ascii="Times New Roman" w:hAnsi="Times New Roman" w:hint="default"/>
        </w:rPr>
        <w:t>“</w:t>
      </w:r>
      <w:r>
        <w:rPr>
          <w:rFonts w:ascii="宋体" w:eastAsia="宋体" w:hAnsi="宋体" w:cs="宋体"/>
          <w:lang w:val="zh-TW" w:eastAsia="zh-TW"/>
        </w:rPr>
        <w:t>水下草皮</w:t>
      </w:r>
      <w:r>
        <w:rPr>
          <w:rFonts w:ascii="Times New Roman" w:hAnsi="Times New Roman" w:hint="default"/>
        </w:rPr>
        <w:t>”</w:t>
      </w:r>
      <w:r>
        <w:rPr>
          <w:rFonts w:ascii="宋体" w:eastAsia="宋体" w:hAnsi="宋体" w:cs="宋体"/>
          <w:lang w:val="zh-TW" w:eastAsia="zh-TW"/>
        </w:rPr>
        <w:t>形成底泥营养物质的封存和生态链自净（物质能量的逐步吸收转化）；</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5</w:t>
      </w:r>
      <w:r>
        <w:rPr>
          <w:rFonts w:ascii="宋体" w:eastAsia="宋体" w:hAnsi="宋体" w:cs="宋体"/>
          <w:lang w:val="zh-TW" w:eastAsia="zh-TW"/>
        </w:rPr>
        <w:t>）最后逐步向水体中引入螺、贝、鱼、虾类等高级水生动物，食藻虫和沉水植被又可以被鱼、虾、螺、贝等高级水生动物吃掉，最终通过收获有机水产品把水体</w:t>
      </w:r>
      <w:r>
        <w:rPr>
          <w:rFonts w:ascii="宋体" w:eastAsia="宋体" w:hAnsi="宋体" w:cs="宋体"/>
          <w:lang w:val="zh-TW" w:eastAsia="zh-TW"/>
        </w:rPr>
        <w:t>水中的氮、磷等富营养物质从水体中转移上岸，彻底降低水体水中的富营养化程度。</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）工程实施后，水体透明度达到</w:t>
      </w:r>
      <w:r>
        <w:rPr>
          <w:rFonts w:ascii="Times New Roman" w:hAnsi="Times New Roman"/>
        </w:rPr>
        <w:t>1.5m</w:t>
      </w:r>
      <w:r>
        <w:rPr>
          <w:rFonts w:ascii="宋体" w:eastAsia="宋体" w:hAnsi="宋体" w:cs="宋体"/>
          <w:lang w:val="zh-TW" w:eastAsia="zh-TW"/>
        </w:rPr>
        <w:t>及以上，浅水区域清澈见底；水体生态系统初步达到稳定状态，主要水质主要富营养指标（氨氮、总磷、高锰酸盐指数、溶解氧、化学需氧量）达到国家地表水</w:t>
      </w:r>
      <w:r>
        <w:rPr>
          <w:rFonts w:hint="default"/>
        </w:rPr>
        <w:t>Ⅲ</w:t>
      </w:r>
      <w:r>
        <w:rPr>
          <w:rFonts w:ascii="Times New Roman" w:hAnsi="Times New Roman"/>
        </w:rPr>
        <w:t>-IV</w:t>
      </w:r>
      <w:r>
        <w:rPr>
          <w:rFonts w:ascii="宋体" w:eastAsia="宋体" w:hAnsi="宋体" w:cs="宋体"/>
          <w:lang w:val="zh-TW" w:eastAsia="zh-TW"/>
        </w:rPr>
        <w:t>类水标准；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）恢复水体原有的水生生态系统，水下森林和水下草皮覆盖率达</w:t>
      </w:r>
      <w:r>
        <w:rPr>
          <w:rFonts w:ascii="Times New Roman" w:hAnsi="Times New Roman"/>
        </w:rPr>
        <w:t>60%</w:t>
      </w:r>
      <w:r>
        <w:rPr>
          <w:rFonts w:ascii="宋体" w:eastAsia="宋体" w:hAnsi="宋体" w:cs="宋体"/>
          <w:lang w:val="zh-TW" w:eastAsia="zh-TW"/>
        </w:rPr>
        <w:t>及以上，水生植物保持四季常绿，形成优美的水下景观；</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）完善水体生态系统的食物链，形成全面稳定的生态平衡并建立后续生态平衡维护保养系统。</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）项目名称：广州海珠国家湿地公园景观水体生态治理（</w:t>
      </w:r>
      <w:r>
        <w:rPr>
          <w:rFonts w:ascii="Times New Roman" w:hAnsi="Times New Roman"/>
        </w:rPr>
        <w:t>2014.03</w:t>
      </w:r>
      <w:r>
        <w:rPr>
          <w:rFonts w:ascii="宋体" w:eastAsia="宋体" w:hAnsi="宋体" w:cs="宋体"/>
          <w:lang w:val="zh-TW" w:eastAsia="zh-TW"/>
        </w:rPr>
        <w:t>开工，</w:t>
      </w:r>
      <w:r>
        <w:rPr>
          <w:rFonts w:ascii="Times New Roman" w:hAnsi="Times New Roman"/>
        </w:rPr>
        <w:t>2014.06</w:t>
      </w:r>
      <w:r>
        <w:rPr>
          <w:rFonts w:ascii="宋体" w:eastAsia="宋体" w:hAnsi="宋体" w:cs="宋体"/>
          <w:lang w:val="zh-TW" w:eastAsia="zh-TW"/>
        </w:rPr>
        <w:t>完工）</w:t>
      </w:r>
    </w:p>
    <w:p w:rsidR="00F962A0" w:rsidRDefault="00113FFE">
      <w:pPr>
        <w:pStyle w:val="-"/>
        <w:rPr>
          <w:rFonts w:hint="default"/>
          <w:lang w:val="zh-TW" w:eastAsia="zh-TW"/>
        </w:rPr>
      </w:pPr>
      <w:r>
        <w:rPr>
          <w:rFonts w:ascii="宋体" w:eastAsia="宋体" w:hAnsi="宋体" w:cs="宋体"/>
          <w:lang w:val="zh-TW" w:eastAsia="zh-TW"/>
        </w:rPr>
        <w:t>地址：广州市海珠区新窖中路海珠湿地牌坊</w:t>
      </w:r>
    </w:p>
    <w:p w:rsidR="00F962A0" w:rsidRDefault="00113FFE">
      <w:pPr>
        <w:pStyle w:val="-"/>
        <w:rPr>
          <w:rFonts w:hint="default"/>
        </w:rPr>
      </w:pPr>
      <w:r>
        <w:rPr>
          <w:rFonts w:ascii="宋体" w:eastAsia="宋体" w:hAnsi="宋体" w:cs="宋体"/>
          <w:lang w:val="zh-TW" w:eastAsia="zh-TW"/>
        </w:rPr>
        <w:t>项目概况：水域面积</w:t>
      </w:r>
      <w:r>
        <w:rPr>
          <w:rFonts w:ascii="Times New Roman" w:hAnsi="Times New Roman"/>
        </w:rPr>
        <w:t>40000m</w:t>
      </w:r>
      <w:r>
        <w:rPr>
          <w:rFonts w:ascii="Times New Roman" w:hAnsi="Times New Roman" w:hint="default"/>
        </w:rPr>
        <w:t>²</w:t>
      </w:r>
      <w:r>
        <w:rPr>
          <w:rFonts w:ascii="宋体" w:eastAsia="宋体" w:hAnsi="宋体" w:cs="宋体"/>
          <w:lang w:val="zh-TW" w:eastAsia="zh-TW"/>
        </w:rPr>
        <w:t>，平均水深为</w:t>
      </w:r>
      <w:r>
        <w:rPr>
          <w:rFonts w:ascii="Times New Roman" w:hAnsi="Times New Roman"/>
        </w:rPr>
        <w:t>1.5m</w:t>
      </w:r>
      <w:r>
        <w:rPr>
          <w:rFonts w:ascii="宋体" w:eastAsia="宋体" w:hAnsi="宋体" w:cs="宋体"/>
          <w:lang w:val="zh-TW" w:eastAsia="zh-TW"/>
        </w:rPr>
        <w:t>，修复后水质主要富营养指标达到地表</w:t>
      </w:r>
      <w:r>
        <w:rPr>
          <w:rFonts w:hint="default"/>
        </w:rPr>
        <w:t>Ⅲ</w:t>
      </w:r>
      <w:r>
        <w:rPr>
          <w:rFonts w:ascii="宋体" w:eastAsia="宋体" w:hAnsi="宋体" w:cs="宋体"/>
          <w:lang w:val="zh-TW" w:eastAsia="zh-TW"/>
        </w:rPr>
        <w:t>类水标准，透明度清澈见底，被誉为</w:t>
      </w:r>
      <w:r>
        <w:rPr>
          <w:rFonts w:ascii="Times New Roman" w:hAnsi="Times New Roman" w:hint="default"/>
        </w:rPr>
        <w:t>“</w:t>
      </w:r>
      <w:r>
        <w:rPr>
          <w:rFonts w:ascii="宋体" w:eastAsia="宋体" w:hAnsi="宋体" w:cs="宋体"/>
          <w:lang w:val="zh-TW" w:eastAsia="zh-TW"/>
        </w:rPr>
        <w:t>广州最美湿地</w:t>
      </w:r>
      <w:r>
        <w:rPr>
          <w:rFonts w:ascii="Times New Roman" w:hAnsi="Times New Roman" w:hint="default"/>
        </w:rPr>
        <w:t>”</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）项目名称：花样年</w:t>
      </w:r>
      <w:r>
        <w:rPr>
          <w:rFonts w:ascii="Times New Roman" w:hAnsi="Times New Roman" w:hint="default"/>
        </w:rPr>
        <w:t>·</w:t>
      </w:r>
      <w:r>
        <w:rPr>
          <w:rFonts w:ascii="宋体" w:eastAsia="宋体" w:hAnsi="宋体" w:cs="宋体"/>
          <w:lang w:val="zh-TW" w:eastAsia="zh-TW"/>
        </w:rPr>
        <w:t>桂林麓湖国际社区人工湖景观水体生态治理（</w:t>
      </w:r>
      <w:r>
        <w:rPr>
          <w:rFonts w:ascii="Times New Roman" w:hAnsi="Times New Roman"/>
        </w:rPr>
        <w:t>2014.05</w:t>
      </w:r>
      <w:r>
        <w:rPr>
          <w:rFonts w:ascii="宋体" w:eastAsia="宋体" w:hAnsi="宋体" w:cs="宋体"/>
          <w:lang w:val="zh-TW" w:eastAsia="zh-TW"/>
        </w:rPr>
        <w:t>开工，</w:t>
      </w:r>
      <w:r>
        <w:rPr>
          <w:rFonts w:ascii="Times New Roman" w:hAnsi="Times New Roman"/>
        </w:rPr>
        <w:t>2014.08</w:t>
      </w:r>
      <w:r>
        <w:rPr>
          <w:rFonts w:ascii="宋体" w:eastAsia="宋体" w:hAnsi="宋体" w:cs="宋体"/>
          <w:lang w:val="zh-TW" w:eastAsia="zh-TW"/>
        </w:rPr>
        <w:t>完工）</w:t>
      </w:r>
    </w:p>
    <w:p w:rsidR="00F962A0" w:rsidRDefault="00113FFE">
      <w:pPr>
        <w:pStyle w:val="-"/>
        <w:rPr>
          <w:rFonts w:hint="default"/>
          <w:lang w:val="zh-TW" w:eastAsia="zh-TW"/>
        </w:rPr>
      </w:pPr>
      <w:r>
        <w:rPr>
          <w:rFonts w:ascii="宋体" w:eastAsia="宋体" w:hAnsi="宋体" w:cs="宋体"/>
          <w:lang w:val="zh-TW" w:eastAsia="zh-TW"/>
        </w:rPr>
        <w:t>地址：桂林市西城大道</w:t>
      </w:r>
    </w:p>
    <w:p w:rsidR="00F962A0" w:rsidRDefault="00113FFE">
      <w:pPr>
        <w:pStyle w:val="-"/>
        <w:rPr>
          <w:rFonts w:hint="default"/>
        </w:rPr>
      </w:pPr>
      <w:r>
        <w:rPr>
          <w:rFonts w:ascii="宋体" w:eastAsia="宋体" w:hAnsi="宋体" w:cs="宋体"/>
          <w:lang w:val="zh-TW" w:eastAsia="zh-TW"/>
        </w:rPr>
        <w:t>项目概况：水域面积为</w:t>
      </w:r>
      <w:r>
        <w:rPr>
          <w:rFonts w:ascii="Times New Roman" w:hAnsi="Times New Roman"/>
        </w:rPr>
        <w:t>150000m</w:t>
      </w:r>
      <w:r>
        <w:rPr>
          <w:rFonts w:ascii="Times New Roman" w:hAnsi="Times New Roman" w:hint="default"/>
        </w:rPr>
        <w:t>²</w:t>
      </w:r>
      <w:r>
        <w:rPr>
          <w:rFonts w:ascii="宋体" w:eastAsia="宋体" w:hAnsi="宋体" w:cs="宋体"/>
          <w:lang w:val="zh-TW" w:eastAsia="zh-TW"/>
        </w:rPr>
        <w:t>，平均水深：</w:t>
      </w:r>
      <w:r>
        <w:rPr>
          <w:rFonts w:ascii="Times New Roman" w:hAnsi="Times New Roman"/>
        </w:rPr>
        <w:t>1.5m</w:t>
      </w:r>
      <w:r>
        <w:rPr>
          <w:rFonts w:ascii="宋体" w:eastAsia="宋体" w:hAnsi="宋体" w:cs="宋体"/>
          <w:lang w:val="zh-TW" w:eastAsia="zh-TW"/>
        </w:rPr>
        <w:t>，修复后水质主要富营养指标达到国</w:t>
      </w:r>
      <w:r>
        <w:rPr>
          <w:rFonts w:ascii="宋体" w:eastAsia="宋体" w:hAnsi="宋体" w:cs="宋体"/>
          <w:lang w:val="zh-TW" w:eastAsia="zh-TW"/>
        </w:rPr>
        <w:t>家地表</w:t>
      </w:r>
      <w:r>
        <w:rPr>
          <w:rFonts w:hint="default"/>
        </w:rPr>
        <w:t>Ⅲ</w:t>
      </w:r>
      <w:r>
        <w:rPr>
          <w:rFonts w:ascii="宋体" w:eastAsia="宋体" w:hAnsi="宋体" w:cs="宋体"/>
          <w:lang w:val="zh-TW" w:eastAsia="zh-TW"/>
        </w:rPr>
        <w:t>类水标准，水体常年清澈见底。</w:t>
      </w:r>
    </w:p>
    <w:p w:rsidR="00F962A0" w:rsidRDefault="00113FFE">
      <w:pPr>
        <w:pStyle w:val="-2"/>
      </w:pPr>
      <w:r>
        <w:lastRenderedPageBreak/>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本技术从发明至今，已经在上百个项目中成功应用，应用范围主要有湖泊水、城镇河道、景观水、饮用水源地、中水及农村生活污水等水体。在同类技术中的市场普及率为</w:t>
      </w:r>
      <w:r>
        <w:rPr>
          <w:rFonts w:ascii="Times New Roman" w:hAnsi="Times New Roman"/>
        </w:rPr>
        <w:t>60%</w:t>
      </w:r>
      <w:r>
        <w:rPr>
          <w:rFonts w:ascii="宋体" w:eastAsia="宋体" w:hAnsi="宋体" w:cs="宋体"/>
          <w:lang w:val="zh-TW" w:eastAsia="zh-TW"/>
        </w:rPr>
        <w:t>，该技术已经完全成熟，在全国</w:t>
      </w:r>
      <w:r>
        <w:rPr>
          <w:rFonts w:ascii="Times New Roman" w:hAnsi="Times New Roman"/>
        </w:rPr>
        <w:t>60</w:t>
      </w:r>
      <w:r>
        <w:rPr>
          <w:rFonts w:ascii="宋体" w:eastAsia="宋体" w:hAnsi="宋体" w:cs="宋体"/>
          <w:lang w:val="zh-TW" w:eastAsia="zh-TW"/>
        </w:rPr>
        <w:t>多个省市已进行大范围的应用，近</w:t>
      </w:r>
      <w:r>
        <w:rPr>
          <w:rFonts w:ascii="Times New Roman" w:hAnsi="Times New Roman"/>
        </w:rPr>
        <w:t>400</w:t>
      </w:r>
      <w:r>
        <w:rPr>
          <w:rFonts w:ascii="宋体" w:eastAsia="宋体" w:hAnsi="宋体" w:cs="宋体"/>
          <w:lang w:val="zh-TW" w:eastAsia="zh-TW"/>
        </w:rPr>
        <w:t>个项目成功实施，在现有的技术经济性条件下，预计在</w:t>
      </w:r>
      <w:r>
        <w:rPr>
          <w:rFonts w:ascii="Times New Roman" w:hAnsi="Times New Roman"/>
        </w:rPr>
        <w:t>2020</w:t>
      </w:r>
      <w:r>
        <w:rPr>
          <w:rFonts w:ascii="宋体" w:eastAsia="宋体" w:hAnsi="宋体" w:cs="宋体"/>
          <w:lang w:val="zh-TW" w:eastAsia="zh-TW"/>
        </w:rPr>
        <w:t>年在领域内推广可挖掘的市场潜力是巨大的，预计普及率达到</w:t>
      </w:r>
      <w:r>
        <w:rPr>
          <w:rFonts w:ascii="Times New Roman" w:hAnsi="Times New Roman"/>
        </w:rPr>
        <w:t>70%</w:t>
      </w:r>
      <w:r>
        <w:rPr>
          <w:rFonts w:ascii="宋体" w:eastAsia="宋体" w:hAnsi="宋体" w:cs="宋体"/>
          <w:lang w:val="zh-TW" w:eastAsia="zh-TW"/>
        </w:rPr>
        <w:t>左右。</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联系人：肖秋美</w:t>
      </w:r>
    </w:p>
    <w:p w:rsidR="00F962A0" w:rsidRDefault="00113FFE">
      <w:pPr>
        <w:pStyle w:val="-"/>
        <w:rPr>
          <w:rFonts w:hint="default"/>
          <w:lang w:val="zh-TW" w:eastAsia="zh-TW"/>
        </w:rPr>
      </w:pPr>
      <w:r>
        <w:rPr>
          <w:rFonts w:ascii="宋体" w:eastAsia="宋体" w:hAnsi="宋体" w:cs="宋体"/>
          <w:lang w:val="zh-TW" w:eastAsia="zh-TW"/>
        </w:rPr>
        <w:t>单位：广州太和水生态科技有限公司</w:t>
      </w:r>
    </w:p>
    <w:p w:rsidR="00F962A0" w:rsidRDefault="00113FFE">
      <w:pPr>
        <w:pStyle w:val="-"/>
        <w:rPr>
          <w:rFonts w:hint="default"/>
        </w:rPr>
      </w:pPr>
      <w:r>
        <w:rPr>
          <w:rFonts w:ascii="宋体" w:eastAsia="宋体" w:hAnsi="宋体" w:cs="宋体"/>
          <w:lang w:val="zh-TW" w:eastAsia="zh-TW"/>
        </w:rPr>
        <w:t>地址：广州市荔湾区百花路</w:t>
      </w:r>
      <w:r>
        <w:rPr>
          <w:rFonts w:ascii="Times New Roman" w:hAnsi="Times New Roman"/>
        </w:rPr>
        <w:t>10</w:t>
      </w:r>
      <w:r>
        <w:rPr>
          <w:rFonts w:ascii="宋体" w:eastAsia="宋体" w:hAnsi="宋体" w:cs="宋体"/>
          <w:lang w:val="zh-TW" w:eastAsia="zh-TW"/>
        </w:rPr>
        <w:t>号花地商业中心</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13760762226</w:t>
      </w:r>
    </w:p>
    <w:p w:rsidR="00F962A0" w:rsidRDefault="00113FFE">
      <w:pPr>
        <w:pStyle w:val="-"/>
        <w:rPr>
          <w:rFonts w:hint="default"/>
        </w:rPr>
      </w:pPr>
      <w:r>
        <w:rPr>
          <w:rFonts w:ascii="宋体" w:eastAsia="宋体" w:hAnsi="宋体" w:cs="宋体"/>
          <w:lang w:val="zh-TW" w:eastAsia="zh-TW"/>
        </w:rPr>
        <w:t>邮箱：</w:t>
      </w:r>
      <w:hyperlink r:id="rId17" w:history="1">
        <w:r>
          <w:rPr>
            <w:rStyle w:val="Hyperlink0"/>
            <w:rFonts w:ascii="Times New Roman" w:hAnsi="Times New Roman"/>
          </w:rPr>
          <w:t>625450686@qq.com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（十一）全生态自净型水体修复与构建技术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深圳市水务投资有限公司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河湖生态环境治理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ascii="仿宋_GB2312" w:eastAsia="仿宋_GB2312" w:hAnsi="仿宋_GB2312" w:cs="仿宋_GB2312" w:hint="default"/>
          <w:lang w:val="zh-TW" w:eastAsia="zh-TW"/>
        </w:rPr>
      </w:pPr>
      <w:r>
        <w:rPr>
          <w:rFonts w:ascii="宋体" w:eastAsia="宋体" w:hAnsi="宋体" w:cs="宋体"/>
          <w:lang w:val="zh-TW" w:eastAsia="zh-TW"/>
        </w:rPr>
        <w:t>该技术核心是在控源截污的前提下，以不破坏陆地景观格局为宗旨，通过水生植物、水生动物和微生物等生物操控手段，人为构建水体生态系统，使水中的物质和能量有循环出路，实现水下生态的自我循环、自我净化。</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修复前水质数据如下：总氮在</w:t>
      </w:r>
      <w:r>
        <w:rPr>
          <w:rFonts w:ascii="Times New Roman" w:hAnsi="Times New Roman"/>
        </w:rPr>
        <w:t>2.0mg/L</w:t>
      </w:r>
      <w:r>
        <w:rPr>
          <w:rFonts w:ascii="宋体" w:eastAsia="宋体" w:hAnsi="宋体" w:cs="宋体"/>
          <w:lang w:val="zh-TW" w:eastAsia="zh-TW"/>
        </w:rPr>
        <w:t>左右；总磷约</w:t>
      </w:r>
      <w:r>
        <w:rPr>
          <w:rFonts w:ascii="Times New Roman" w:hAnsi="Times New Roman"/>
        </w:rPr>
        <w:t>120</w:t>
      </w:r>
      <w:r>
        <w:rPr>
          <w:rFonts w:ascii="Times New Roman" w:hAnsi="Times New Roman" w:hint="default"/>
        </w:rPr>
        <w:t>μ</w:t>
      </w:r>
      <w:r>
        <w:rPr>
          <w:rFonts w:ascii="Times New Roman" w:hAnsi="Times New Roman"/>
        </w:rPr>
        <w:t>g/L</w:t>
      </w:r>
      <w:r>
        <w:rPr>
          <w:rFonts w:ascii="宋体" w:eastAsia="宋体" w:hAnsi="宋体" w:cs="宋体"/>
          <w:lang w:val="zh-TW" w:eastAsia="zh-TW"/>
        </w:rPr>
        <w:t>；叶绿素</w:t>
      </w:r>
      <w:r>
        <w:rPr>
          <w:rFonts w:ascii="Times New Roman" w:hAnsi="Times New Roman"/>
        </w:rPr>
        <w:t>a</w:t>
      </w:r>
      <w:r>
        <w:rPr>
          <w:rFonts w:ascii="宋体" w:eastAsia="宋体" w:hAnsi="宋体" w:cs="宋体"/>
          <w:lang w:val="zh-TW" w:eastAsia="zh-TW"/>
        </w:rPr>
        <w:t>均值</w:t>
      </w:r>
      <w:r>
        <w:rPr>
          <w:rFonts w:ascii="Times New Roman" w:hAnsi="Times New Roman"/>
        </w:rPr>
        <w:t>80</w:t>
      </w:r>
      <w:r>
        <w:rPr>
          <w:rFonts w:ascii="Times New Roman" w:hAnsi="Times New Roman" w:hint="default"/>
        </w:rPr>
        <w:t>μ</w:t>
      </w:r>
      <w:r>
        <w:rPr>
          <w:rFonts w:ascii="Times New Roman" w:hAnsi="Times New Roman"/>
        </w:rPr>
        <w:t>g/L</w:t>
      </w:r>
      <w:r>
        <w:rPr>
          <w:rFonts w:ascii="宋体" w:eastAsia="宋体" w:hAnsi="宋体" w:cs="宋体"/>
          <w:lang w:val="zh-TW" w:eastAsia="zh-TW"/>
        </w:rPr>
        <w:t>；悬浮物含量一般在</w:t>
      </w:r>
      <w:r>
        <w:rPr>
          <w:rFonts w:ascii="Times New Roman" w:hAnsi="Times New Roman"/>
        </w:rPr>
        <w:t>30mg/L</w:t>
      </w:r>
      <w:r>
        <w:rPr>
          <w:rFonts w:ascii="宋体" w:eastAsia="宋体" w:hAnsi="宋体" w:cs="宋体"/>
          <w:lang w:val="zh-TW" w:eastAsia="zh-TW"/>
        </w:rPr>
        <w:t>左右；透明度均值为</w:t>
      </w:r>
      <w:r>
        <w:rPr>
          <w:rFonts w:ascii="Times New Roman" w:hAnsi="Times New Roman"/>
        </w:rPr>
        <w:t>35cm</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修复后水体清澈，主要指标达到国家景观娱乐用水</w:t>
      </w:r>
      <w:r>
        <w:rPr>
          <w:rFonts w:ascii="Times New Roman" w:hAnsi="Times New Roman"/>
        </w:rPr>
        <w:t>C</w:t>
      </w:r>
      <w:r>
        <w:rPr>
          <w:rFonts w:ascii="宋体" w:eastAsia="宋体" w:hAnsi="宋体" w:cs="宋体"/>
          <w:lang w:val="zh-TW" w:eastAsia="zh-TW"/>
        </w:rPr>
        <w:t>类标准以上，具体指标包括：透明度达</w:t>
      </w:r>
      <w:r>
        <w:rPr>
          <w:rFonts w:ascii="Times New Roman" w:hAnsi="Times New Roman"/>
        </w:rPr>
        <w:t>100</w:t>
      </w:r>
      <w:r>
        <w:rPr>
          <w:rFonts w:ascii="宋体" w:eastAsia="宋体" w:hAnsi="宋体" w:cs="宋体"/>
          <w:lang w:val="zh-TW" w:eastAsia="zh-TW"/>
        </w:rPr>
        <w:t>厘米以上；叶绿素</w:t>
      </w:r>
      <w:r>
        <w:rPr>
          <w:rFonts w:ascii="Times New Roman" w:hAnsi="Times New Roman"/>
        </w:rPr>
        <w:t>a</w:t>
      </w:r>
      <w:r>
        <w:rPr>
          <w:rFonts w:ascii="宋体" w:eastAsia="宋体" w:hAnsi="宋体" w:cs="宋体"/>
          <w:lang w:val="zh-TW" w:eastAsia="zh-TW"/>
        </w:rPr>
        <w:t>在</w:t>
      </w:r>
      <w:r>
        <w:rPr>
          <w:rFonts w:ascii="Times New Roman" w:hAnsi="Times New Roman"/>
        </w:rPr>
        <w:t>15</w:t>
      </w:r>
      <w:r>
        <w:rPr>
          <w:rFonts w:ascii="Times New Roman" w:hAnsi="Times New Roman" w:hint="default"/>
        </w:rPr>
        <w:t>μ</w:t>
      </w:r>
      <w:r>
        <w:rPr>
          <w:rFonts w:ascii="Times New Roman" w:hAnsi="Times New Roman"/>
        </w:rPr>
        <w:t>g/L</w:t>
      </w:r>
      <w:r>
        <w:rPr>
          <w:rFonts w:ascii="宋体" w:eastAsia="宋体" w:hAnsi="宋体" w:cs="宋体"/>
          <w:lang w:val="zh-TW" w:eastAsia="zh-TW"/>
        </w:rPr>
        <w:t>以下；总磷平均值在</w:t>
      </w:r>
      <w:r>
        <w:rPr>
          <w:rFonts w:ascii="Times New Roman" w:hAnsi="Times New Roman"/>
        </w:rPr>
        <w:t>50</w:t>
      </w:r>
      <w:r>
        <w:rPr>
          <w:rFonts w:ascii="Times New Roman" w:hAnsi="Times New Roman" w:hint="default"/>
        </w:rPr>
        <w:t>μ</w:t>
      </w:r>
      <w:r>
        <w:rPr>
          <w:rFonts w:ascii="Times New Roman" w:hAnsi="Times New Roman"/>
        </w:rPr>
        <w:t>g/L</w:t>
      </w:r>
      <w:r>
        <w:rPr>
          <w:rFonts w:ascii="宋体" w:eastAsia="宋体" w:hAnsi="宋体" w:cs="宋体"/>
          <w:lang w:val="zh-TW" w:eastAsia="zh-TW"/>
        </w:rPr>
        <w:t>以下；溶解氧在</w:t>
      </w:r>
      <w:r>
        <w:rPr>
          <w:rFonts w:ascii="Times New Roman" w:hAnsi="Times New Roman"/>
        </w:rPr>
        <w:t>4mg/L</w:t>
      </w:r>
      <w:r>
        <w:rPr>
          <w:rFonts w:ascii="宋体" w:eastAsia="宋体" w:hAnsi="宋体" w:cs="宋体"/>
          <w:lang w:val="zh-TW" w:eastAsia="zh-TW"/>
        </w:rPr>
        <w:t>以上；主要水生生物多样性增加</w:t>
      </w:r>
      <w:r>
        <w:rPr>
          <w:rFonts w:ascii="Times New Roman" w:hAnsi="Times New Roman"/>
        </w:rPr>
        <w:t>50</w:t>
      </w:r>
      <w:r>
        <w:rPr>
          <w:rFonts w:ascii="宋体" w:eastAsia="宋体" w:hAnsi="宋体" w:cs="宋体"/>
          <w:lang w:val="zh-TW" w:eastAsia="zh-TW"/>
        </w:rPr>
        <w:t>％以上。</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ascii="仿宋" w:eastAsia="仿宋" w:hAnsi="仿宋" w:cs="仿宋" w:hint="default"/>
          <w:b/>
          <w:bCs/>
        </w:rPr>
      </w:pPr>
      <w:r>
        <w:rPr>
          <w:rFonts w:ascii="宋体" w:eastAsia="宋体" w:hAnsi="宋体" w:cs="宋体"/>
          <w:lang w:val="zh-TW" w:eastAsia="zh-TW"/>
        </w:rPr>
        <w:lastRenderedPageBreak/>
        <w:t>工程所在地位广东省惠州市西湖（南丰湖）景区，工程面积为</w:t>
      </w:r>
      <w:r>
        <w:rPr>
          <w:rFonts w:ascii="Times New Roman" w:hAnsi="Times New Roman"/>
        </w:rPr>
        <w:t>150000</w:t>
      </w:r>
      <w:r>
        <w:rPr>
          <w:rFonts w:ascii="宋体" w:eastAsia="宋体" w:hAnsi="宋体" w:cs="宋体"/>
          <w:lang w:val="zh-TW" w:eastAsia="zh-TW"/>
        </w:rPr>
        <w:t>㎡，截止目前，已运行</w:t>
      </w:r>
      <w:r>
        <w:rPr>
          <w:rFonts w:ascii="Times New Roman" w:hAnsi="Times New Roman"/>
        </w:rPr>
        <w:t>6</w:t>
      </w:r>
      <w:r>
        <w:rPr>
          <w:rFonts w:ascii="宋体" w:eastAsia="宋体" w:hAnsi="宋体" w:cs="宋体"/>
          <w:lang w:val="zh-TW" w:eastAsia="zh-TW"/>
        </w:rPr>
        <w:t>个月，效果保持良好，可清澈见底，水中可见鱼类与螺类，水生植物生长旺盛，主要技术指标达到国家景观娱乐用水</w:t>
      </w:r>
      <w:r>
        <w:rPr>
          <w:rFonts w:ascii="Times New Roman" w:hAnsi="Times New Roman"/>
        </w:rPr>
        <w:t>C</w:t>
      </w:r>
      <w:r>
        <w:rPr>
          <w:rFonts w:ascii="宋体" w:eastAsia="宋体" w:hAnsi="宋体" w:cs="宋体"/>
          <w:lang w:val="zh-TW" w:eastAsia="zh-TW"/>
        </w:rPr>
        <w:t>类标。</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lang w:val="zh-TW" w:eastAsia="zh-TW"/>
        </w:rPr>
      </w:pPr>
      <w:r>
        <w:rPr>
          <w:rFonts w:ascii="宋体" w:eastAsia="宋体" w:hAnsi="宋体" w:cs="宋体"/>
          <w:lang w:val="zh-TW" w:eastAsia="zh-TW"/>
        </w:rPr>
        <w:t>该技术适用于城市景观湖泊的治理与水体的景观效果提升，工程实施后，感官效果明显，可实现清澈见底、鱼儿成群。目前同类技术主要用于住宅小区中景观池建设，以提升小区景观效果，通过本工程的实施，证明该技术在大型、深水城市湖泊中也具备实施条件，可达到目标效果。</w:t>
      </w:r>
    </w:p>
    <w:p w:rsidR="00F962A0" w:rsidRDefault="00113FFE">
      <w:pPr>
        <w:pStyle w:val="-"/>
        <w:rPr>
          <w:rFonts w:hint="default"/>
        </w:rPr>
      </w:pPr>
      <w:r>
        <w:rPr>
          <w:rFonts w:ascii="宋体" w:eastAsia="宋体" w:hAnsi="宋体" w:cs="宋体"/>
          <w:lang w:val="zh-TW" w:eastAsia="zh-TW"/>
        </w:rPr>
        <w:t>由于城市湖泊兼具城市景观与防洪排涝功能，在生态系统进入稳态后，具备一定的纳污、去污能力，雨水入湖对该系统的冲击影响可于</w:t>
      </w:r>
      <w:r>
        <w:rPr>
          <w:rFonts w:ascii="Times New Roman" w:hAnsi="Times New Roman"/>
        </w:rPr>
        <w:t>5</w:t>
      </w:r>
      <w:r>
        <w:rPr>
          <w:rFonts w:ascii="宋体" w:eastAsia="宋体" w:hAnsi="宋体" w:cs="宋体"/>
          <w:lang w:val="zh-TW" w:eastAsia="zh-TW"/>
        </w:rPr>
        <w:t>日内恢复</w:t>
      </w:r>
      <w:r>
        <w:rPr>
          <w:rFonts w:ascii="宋体" w:eastAsia="宋体" w:hAnsi="宋体" w:cs="宋体"/>
          <w:lang w:val="zh-TW" w:eastAsia="zh-TW"/>
        </w:rPr>
        <w:t>，这点已经经过事实的验证，因此，该技术具备大规模推广的潜力。因广东为多水省份，城市湖泊较多，市场潜力巨大。</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联系人：袁瑜旻</w:t>
      </w:r>
    </w:p>
    <w:p w:rsidR="00F962A0" w:rsidRDefault="00113FFE">
      <w:pPr>
        <w:pStyle w:val="-"/>
        <w:rPr>
          <w:rFonts w:hint="default"/>
          <w:lang w:val="zh-TW" w:eastAsia="zh-TW"/>
        </w:rPr>
      </w:pPr>
      <w:r>
        <w:rPr>
          <w:rFonts w:ascii="宋体" w:eastAsia="宋体" w:hAnsi="宋体" w:cs="宋体"/>
          <w:lang w:val="zh-TW" w:eastAsia="zh-TW"/>
        </w:rPr>
        <w:t>单位：深圳市水务投资有限公司</w:t>
      </w:r>
    </w:p>
    <w:p w:rsidR="00F962A0" w:rsidRDefault="00113FFE">
      <w:pPr>
        <w:pStyle w:val="-"/>
        <w:rPr>
          <w:rFonts w:hint="default"/>
          <w:lang w:val="zh-TW" w:eastAsia="zh-TW"/>
        </w:rPr>
      </w:pPr>
      <w:r>
        <w:rPr>
          <w:rFonts w:ascii="宋体" w:eastAsia="宋体" w:hAnsi="宋体" w:cs="宋体"/>
          <w:lang w:val="zh-TW" w:eastAsia="zh-TW"/>
        </w:rPr>
        <w:t>地址：深圳市深南大道万德大厦</w:t>
      </w:r>
    </w:p>
    <w:p w:rsidR="00F962A0" w:rsidRDefault="00113FFE">
      <w:pPr>
        <w:pStyle w:val="-"/>
        <w:rPr>
          <w:rFonts w:hint="default"/>
          <w:lang w:eastAsia="zh-TW"/>
        </w:rPr>
      </w:pPr>
      <w:r>
        <w:rPr>
          <w:rFonts w:ascii="宋体" w:eastAsia="宋体" w:hAnsi="宋体" w:cs="宋体"/>
          <w:lang w:val="zh-TW" w:eastAsia="zh-TW"/>
        </w:rPr>
        <w:t>电话：</w:t>
      </w:r>
      <w:r>
        <w:rPr>
          <w:rFonts w:ascii="Times New Roman" w:hAnsi="Times New Roman"/>
          <w:lang w:eastAsia="zh-TW"/>
        </w:rPr>
        <w:t>13828895789</w:t>
      </w:r>
    </w:p>
    <w:p w:rsidR="00F962A0" w:rsidRDefault="00113FFE">
      <w:pPr>
        <w:pStyle w:val="-"/>
        <w:rPr>
          <w:rFonts w:hint="default"/>
          <w:lang w:eastAsia="zh-TW"/>
        </w:rPr>
      </w:pPr>
      <w:r>
        <w:rPr>
          <w:rFonts w:ascii="宋体" w:eastAsia="宋体" w:hAnsi="宋体" w:cs="宋体"/>
          <w:lang w:val="zh-TW" w:eastAsia="zh-TW"/>
        </w:rPr>
        <w:t>邮箱：</w:t>
      </w:r>
      <w:hyperlink r:id="rId18" w:history="1">
        <w:r>
          <w:rPr>
            <w:rStyle w:val="Hyperlink0"/>
            <w:rFonts w:ascii="Times New Roman" w:hAnsi="Times New Roman"/>
            <w:lang w:eastAsia="zh-TW"/>
          </w:rPr>
          <w:t>173112200@qq.com</w:t>
        </w:r>
      </w:hyperlink>
    </w:p>
    <w:p w:rsidR="00F962A0" w:rsidRDefault="00F962A0">
      <w:pPr>
        <w:pStyle w:val="-"/>
        <w:rPr>
          <w:rFonts w:hint="default"/>
          <w:lang w:eastAsia="zh-TW"/>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（十二）多元生态平衡生物修复方法</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佛山市玉凰生态环境科技有限公司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水污染防治、黑臭河湖治理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通过增氧有效控制水质恶化彻底改善水底层缺氧，降低有害物质，改善底质，增加生物的多样性，运用河道土著微生物与微生物复合菌群配伍，组成微生物菌剂，再配合生物基技术为微生物的生长提供环境，微生物菌剂发挥作用，消除淤泥的同时在光合过程同化过程中形成含氮有机物；微生物菌剂大量</w:t>
      </w:r>
      <w:r>
        <w:rPr>
          <w:rFonts w:ascii="宋体" w:eastAsia="宋体" w:hAnsi="宋体" w:cs="宋体"/>
          <w:lang w:val="zh-TW" w:eastAsia="zh-TW"/>
        </w:rPr>
        <w:lastRenderedPageBreak/>
        <w:t>吸收磷酸盐，合成自身的和核酸及过量吸收磷合成贮能于体内，水生植物和水生动物的吸收、食用作用，达到去氮、磷的目的，从而快速修复生态系统。</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）河涌截污到位的情况下</w:t>
      </w:r>
      <w:r>
        <w:rPr>
          <w:rFonts w:ascii="Times New Roman" w:hAnsi="Times New Roman"/>
        </w:rPr>
        <w:t>:</w:t>
      </w:r>
      <w:r>
        <w:rPr>
          <w:rFonts w:ascii="宋体" w:eastAsia="宋体" w:hAnsi="宋体" w:cs="宋体"/>
          <w:lang w:val="zh-TW" w:eastAsia="zh-TW"/>
        </w:rPr>
        <w:t>水质部分常规指标可以达到《地表水环境质量标准</w:t>
      </w:r>
      <w:r>
        <w:rPr>
          <w:rFonts w:ascii="Times New Roman" w:hAnsi="Times New Roman"/>
        </w:rPr>
        <w:t>---GB3838-20</w:t>
      </w:r>
      <w:r>
        <w:rPr>
          <w:rFonts w:ascii="Times New Roman" w:hAnsi="Times New Roman"/>
        </w:rPr>
        <w:t>02</w:t>
      </w:r>
      <w:r>
        <w:rPr>
          <w:rFonts w:ascii="宋体" w:eastAsia="宋体" w:hAnsi="宋体" w:cs="宋体"/>
          <w:lang w:val="zh-TW" w:eastAsia="zh-TW"/>
        </w:rPr>
        <w:t>》</w:t>
      </w:r>
      <w:r>
        <w:rPr>
          <w:rFonts w:hint="default"/>
        </w:rPr>
        <w:t>Ⅳ</w:t>
      </w:r>
      <w:r>
        <w:rPr>
          <w:rFonts w:ascii="宋体" w:eastAsia="宋体" w:hAnsi="宋体" w:cs="宋体"/>
          <w:lang w:val="zh-TW" w:eastAsia="zh-TW"/>
        </w:rPr>
        <w:t>类水标准；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）河涌截污不到位的情况下：水质部分常规指标可以达到《地表水环境质量标准</w:t>
      </w:r>
      <w:r>
        <w:rPr>
          <w:rFonts w:ascii="Times New Roman" w:hAnsi="Times New Roman"/>
        </w:rPr>
        <w:t>---GB3838-2002</w:t>
      </w:r>
      <w:r>
        <w:rPr>
          <w:rFonts w:ascii="宋体" w:eastAsia="宋体" w:hAnsi="宋体" w:cs="宋体"/>
          <w:lang w:val="zh-TW" w:eastAsia="zh-TW"/>
        </w:rPr>
        <w:t>》</w:t>
      </w:r>
      <w:r>
        <w:rPr>
          <w:rFonts w:hint="default"/>
        </w:rPr>
        <w:t>Ⅴ</w:t>
      </w:r>
      <w:r>
        <w:rPr>
          <w:rFonts w:ascii="宋体" w:eastAsia="宋体" w:hAnsi="宋体" w:cs="宋体"/>
          <w:lang w:val="zh-TW" w:eastAsia="zh-TW"/>
        </w:rPr>
        <w:t>类水标准；</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）可根据河涌具体的实际情况，提高当地水质的一个指标层次。</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lang w:val="zh-TW" w:eastAsia="zh-TW"/>
        </w:rPr>
      </w:pPr>
      <w:r>
        <w:rPr>
          <w:rFonts w:ascii="宋体" w:eastAsia="宋体" w:hAnsi="宋体" w:cs="宋体"/>
          <w:lang w:val="zh-TW" w:eastAsia="zh-TW"/>
        </w:rPr>
        <w:t>项目名称：北滘镇村心涌、医灵涌、下涌水生态修复工程</w:t>
      </w:r>
    </w:p>
    <w:p w:rsidR="00F962A0" w:rsidRDefault="00113FFE">
      <w:pPr>
        <w:pStyle w:val="-"/>
        <w:rPr>
          <w:rFonts w:hint="default"/>
          <w:lang w:val="zh-TW" w:eastAsia="zh-TW"/>
        </w:rPr>
      </w:pPr>
      <w:r>
        <w:rPr>
          <w:rFonts w:ascii="宋体" w:eastAsia="宋体" w:hAnsi="宋体" w:cs="宋体"/>
          <w:lang w:val="zh-TW" w:eastAsia="zh-TW"/>
        </w:rPr>
        <w:t>所在地：广东省佛山市顺德区北滘镇</w:t>
      </w:r>
    </w:p>
    <w:p w:rsidR="00F962A0" w:rsidRDefault="00113FFE">
      <w:pPr>
        <w:pStyle w:val="-"/>
        <w:rPr>
          <w:rFonts w:hint="default"/>
          <w:vertAlign w:val="superscript"/>
        </w:rPr>
      </w:pPr>
      <w:r>
        <w:rPr>
          <w:rFonts w:ascii="宋体" w:eastAsia="宋体" w:hAnsi="宋体" w:cs="宋体"/>
          <w:lang w:val="zh-TW" w:eastAsia="zh-TW"/>
        </w:rPr>
        <w:t>规模大小：</w:t>
      </w:r>
      <w:r>
        <w:rPr>
          <w:rFonts w:ascii="Times New Roman" w:hAnsi="Times New Roman"/>
        </w:rPr>
        <w:t>21000m</w:t>
      </w:r>
      <w:r>
        <w:rPr>
          <w:rFonts w:ascii="Times New Roman" w:hAnsi="Times New Roman"/>
          <w:vertAlign w:val="superscript"/>
        </w:rPr>
        <w:t>2</w:t>
      </w:r>
    </w:p>
    <w:p w:rsidR="00F962A0" w:rsidRDefault="00113FFE">
      <w:pPr>
        <w:pStyle w:val="-"/>
        <w:rPr>
          <w:rFonts w:hint="default"/>
        </w:rPr>
      </w:pPr>
      <w:r>
        <w:rPr>
          <w:rFonts w:ascii="宋体" w:eastAsia="宋体" w:hAnsi="宋体" w:cs="宋体"/>
          <w:lang w:val="zh-TW" w:eastAsia="zh-TW"/>
        </w:rPr>
        <w:t>运行时间：</w:t>
      </w:r>
      <w:r>
        <w:rPr>
          <w:rFonts w:ascii="Times New Roman" w:hAnsi="Times New Roman"/>
        </w:rPr>
        <w:t>2014</w:t>
      </w:r>
      <w:r>
        <w:rPr>
          <w:rFonts w:ascii="宋体" w:eastAsia="宋体" w:hAnsi="宋体" w:cs="宋体"/>
          <w:lang w:val="zh-TW" w:eastAsia="zh-TW"/>
        </w:rPr>
        <w:t>年</w:t>
      </w:r>
      <w:r>
        <w:rPr>
          <w:rFonts w:ascii="Times New Roman" w:hAnsi="Times New Roman"/>
        </w:rPr>
        <w:t>9</w:t>
      </w:r>
      <w:r>
        <w:rPr>
          <w:rFonts w:ascii="宋体" w:eastAsia="宋体" w:hAnsi="宋体" w:cs="宋体"/>
          <w:lang w:val="zh-TW" w:eastAsia="zh-TW"/>
        </w:rPr>
        <w:t>月开始运行，运行维护期为</w:t>
      </w:r>
      <w:r>
        <w:rPr>
          <w:rFonts w:ascii="Times New Roman" w:hAnsi="Times New Roman"/>
        </w:rPr>
        <w:t>3</w:t>
      </w:r>
      <w:r>
        <w:rPr>
          <w:rFonts w:ascii="宋体" w:eastAsia="宋体" w:hAnsi="宋体" w:cs="宋体"/>
          <w:lang w:val="zh-TW" w:eastAsia="zh-TW"/>
        </w:rPr>
        <w:t>年。</w:t>
      </w:r>
    </w:p>
    <w:p w:rsidR="00F962A0" w:rsidRDefault="00113FFE">
      <w:pPr>
        <w:pStyle w:val="-"/>
        <w:rPr>
          <w:rFonts w:hint="default"/>
          <w:lang w:val="zh-TW" w:eastAsia="zh-TW"/>
        </w:rPr>
      </w:pPr>
      <w:r>
        <w:rPr>
          <w:rFonts w:ascii="宋体" w:eastAsia="宋体" w:hAnsi="宋体" w:cs="宋体"/>
          <w:lang w:val="zh-TW" w:eastAsia="zh-TW"/>
        </w:rPr>
        <w:t>运行效果：水质变清，黑臭消除，水生态环境恢复正常。</w:t>
      </w:r>
    </w:p>
    <w:p w:rsidR="00F962A0" w:rsidRDefault="00113FFE">
      <w:pPr>
        <w:pStyle w:val="-"/>
        <w:rPr>
          <w:rFonts w:hint="default"/>
        </w:rPr>
      </w:pPr>
      <w:r>
        <w:rPr>
          <w:rFonts w:ascii="宋体" w:eastAsia="宋体" w:hAnsi="宋体" w:cs="宋体"/>
          <w:lang w:val="zh-TW" w:eastAsia="zh-TW"/>
        </w:rPr>
        <w:t>技术指标：水质达到地表</w:t>
      </w:r>
      <w:r>
        <w:rPr>
          <w:rFonts w:ascii="Times New Roman" w:hAnsi="Times New Roman"/>
        </w:rPr>
        <w:t>V</w:t>
      </w:r>
      <w:r>
        <w:rPr>
          <w:rFonts w:ascii="宋体" w:eastAsia="宋体" w:hAnsi="宋体" w:cs="宋体"/>
          <w:lang w:val="zh-TW" w:eastAsia="zh-TW"/>
        </w:rPr>
        <w:t>类水标准。</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国务院颁布的《水污染防治行动计划》提出</w:t>
      </w:r>
      <w:r>
        <w:rPr>
          <w:rFonts w:ascii="Times New Roman" w:hAnsi="Times New Roman" w:hint="default"/>
        </w:rPr>
        <w:t>“</w:t>
      </w:r>
      <w:r>
        <w:rPr>
          <w:rFonts w:ascii="宋体" w:eastAsia="宋体" w:hAnsi="宋体" w:cs="宋体"/>
          <w:lang w:val="zh-TW" w:eastAsia="zh-TW"/>
        </w:rPr>
        <w:t>到</w:t>
      </w:r>
      <w:r>
        <w:rPr>
          <w:rFonts w:ascii="Times New Roman" w:hAnsi="Times New Roman"/>
        </w:rPr>
        <w:t>2020</w:t>
      </w:r>
      <w:r>
        <w:rPr>
          <w:rFonts w:ascii="宋体" w:eastAsia="宋体" w:hAnsi="宋体" w:cs="宋体"/>
          <w:lang w:val="zh-TW" w:eastAsia="zh-TW"/>
        </w:rPr>
        <w:t>年，地级及以上城市建成区黑臭水体均控制在</w:t>
      </w:r>
      <w:r>
        <w:rPr>
          <w:rFonts w:ascii="Times New Roman" w:hAnsi="Times New Roman"/>
        </w:rPr>
        <w:t>10%</w:t>
      </w:r>
      <w:r>
        <w:rPr>
          <w:rFonts w:ascii="宋体" w:eastAsia="宋体" w:hAnsi="宋体" w:cs="宋体"/>
          <w:lang w:val="zh-TW" w:eastAsia="zh-TW"/>
        </w:rPr>
        <w:t>以内，到</w:t>
      </w:r>
      <w:r>
        <w:rPr>
          <w:rFonts w:ascii="Times New Roman" w:hAnsi="Times New Roman"/>
        </w:rPr>
        <w:t>2030</w:t>
      </w:r>
      <w:r>
        <w:rPr>
          <w:rFonts w:ascii="宋体" w:eastAsia="宋体" w:hAnsi="宋体" w:cs="宋体"/>
          <w:lang w:val="zh-TW" w:eastAsia="zh-TW"/>
        </w:rPr>
        <w:t>年，城市建成区黑臭水体总体得到消除</w:t>
      </w:r>
      <w:r>
        <w:rPr>
          <w:rFonts w:ascii="Times New Roman" w:hAnsi="Times New Roman" w:hint="default"/>
        </w:rPr>
        <w:t>”</w:t>
      </w:r>
      <w:r>
        <w:rPr>
          <w:rFonts w:ascii="宋体" w:eastAsia="宋体" w:hAnsi="宋体" w:cs="宋体"/>
          <w:lang w:val="zh-TW" w:eastAsia="zh-TW"/>
        </w:rPr>
        <w:t>的控制性目标，城市黑臭水体整治已经成为地方各级人民政府改善城市人居环境工作的重要内容。本项技术已经十分成熟了，在同类技术中处于占优的市场地位，目前在多个地区得到了运用实施，如佛山、广州、深圳、厦门等等，到了</w:t>
      </w:r>
      <w:r>
        <w:rPr>
          <w:rFonts w:ascii="Times New Roman" w:hAnsi="Times New Roman"/>
        </w:rPr>
        <w:t>2020</w:t>
      </w:r>
      <w:r>
        <w:rPr>
          <w:rFonts w:ascii="宋体" w:eastAsia="宋体" w:hAnsi="宋体" w:cs="宋体"/>
          <w:lang w:val="zh-TW" w:eastAsia="zh-TW"/>
        </w:rPr>
        <w:t>年，本公司治理的黑臭水体预计可达到</w:t>
      </w:r>
      <w:r>
        <w:rPr>
          <w:rFonts w:ascii="Times New Roman" w:hAnsi="Times New Roman"/>
        </w:rPr>
        <w:t>1200</w:t>
      </w:r>
      <w:r>
        <w:rPr>
          <w:rFonts w:ascii="宋体" w:eastAsia="宋体" w:hAnsi="宋体" w:cs="宋体"/>
          <w:lang w:val="zh-TW" w:eastAsia="zh-TW"/>
        </w:rPr>
        <w:t>万平方米。</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联系人：肖志英</w:t>
      </w:r>
    </w:p>
    <w:p w:rsidR="00F962A0" w:rsidRDefault="00113FFE">
      <w:pPr>
        <w:pStyle w:val="-"/>
        <w:rPr>
          <w:rFonts w:hint="default"/>
          <w:lang w:val="zh-TW" w:eastAsia="zh-TW"/>
        </w:rPr>
      </w:pPr>
      <w:r>
        <w:rPr>
          <w:rFonts w:ascii="宋体" w:eastAsia="宋体" w:hAnsi="宋体" w:cs="宋体"/>
          <w:lang w:val="zh-TW" w:eastAsia="zh-TW"/>
        </w:rPr>
        <w:t>单位：佛山市玉凰生态环境科技有限公司</w:t>
      </w:r>
    </w:p>
    <w:p w:rsidR="00F962A0" w:rsidRDefault="00113FFE">
      <w:pPr>
        <w:pStyle w:val="-"/>
        <w:rPr>
          <w:rFonts w:hint="default"/>
        </w:rPr>
      </w:pPr>
      <w:r>
        <w:rPr>
          <w:rFonts w:ascii="宋体" w:eastAsia="宋体" w:hAnsi="宋体" w:cs="宋体"/>
          <w:lang w:val="zh-TW" w:eastAsia="zh-TW"/>
        </w:rPr>
        <w:t>地址：佛山市南海区桂城街道深</w:t>
      </w:r>
      <w:r>
        <w:rPr>
          <w:rFonts w:ascii="宋体" w:eastAsia="宋体" w:hAnsi="宋体" w:cs="宋体"/>
          <w:lang w:val="zh-TW" w:eastAsia="zh-TW"/>
        </w:rPr>
        <w:t>海路瀚天科技城</w:t>
      </w:r>
      <w:r>
        <w:rPr>
          <w:rFonts w:ascii="Times New Roman" w:hAnsi="Times New Roman"/>
        </w:rPr>
        <w:t>A</w:t>
      </w:r>
      <w:r>
        <w:rPr>
          <w:rFonts w:ascii="宋体" w:eastAsia="宋体" w:hAnsi="宋体" w:cs="宋体"/>
          <w:lang w:val="zh-TW" w:eastAsia="zh-TW"/>
        </w:rPr>
        <w:t>区</w:t>
      </w:r>
      <w:r>
        <w:rPr>
          <w:rFonts w:ascii="Times New Roman" w:hAnsi="Times New Roman"/>
        </w:rPr>
        <w:t>8</w:t>
      </w:r>
      <w:r>
        <w:rPr>
          <w:rFonts w:ascii="宋体" w:eastAsia="宋体" w:hAnsi="宋体" w:cs="宋体"/>
          <w:lang w:val="zh-TW" w:eastAsia="zh-TW"/>
        </w:rPr>
        <w:t>号楼</w:t>
      </w:r>
      <w:r>
        <w:rPr>
          <w:rFonts w:ascii="Times New Roman" w:hAnsi="Times New Roman"/>
        </w:rPr>
        <w:t>11</w:t>
      </w:r>
      <w:r>
        <w:rPr>
          <w:rFonts w:ascii="宋体" w:eastAsia="宋体" w:hAnsi="宋体" w:cs="宋体"/>
          <w:lang w:val="zh-TW" w:eastAsia="zh-TW"/>
        </w:rPr>
        <w:t>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18902418443</w:t>
      </w:r>
    </w:p>
    <w:p w:rsidR="00F962A0" w:rsidRDefault="00113FFE">
      <w:pPr>
        <w:pStyle w:val="-"/>
        <w:rPr>
          <w:rFonts w:hint="default"/>
        </w:rPr>
      </w:pPr>
      <w:r>
        <w:rPr>
          <w:rFonts w:ascii="宋体" w:eastAsia="宋体" w:hAnsi="宋体" w:cs="宋体"/>
          <w:lang w:val="zh-TW" w:eastAsia="zh-TW"/>
        </w:rPr>
        <w:t>邮箱：</w:t>
      </w:r>
      <w:hyperlink r:id="rId19" w:history="1">
        <w:r>
          <w:rPr>
            <w:rStyle w:val="Hyperlink0"/>
            <w:rFonts w:ascii="Times New Roman" w:hAnsi="Times New Roman"/>
          </w:rPr>
          <w:t>yuhuangst@163.com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lastRenderedPageBreak/>
        <w:t>（十三）电镀废水污染物高效去除技术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惠州金茂实业投资有限公司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适用于电镀废水处理升级改造</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本技术采用</w:t>
      </w:r>
      <w:r>
        <w:rPr>
          <w:rFonts w:ascii="Times New Roman" w:hAnsi="Times New Roman" w:hint="default"/>
        </w:rPr>
        <w:t>“</w:t>
      </w:r>
      <w:r>
        <w:rPr>
          <w:rFonts w:ascii="宋体" w:eastAsia="宋体" w:hAnsi="宋体" w:cs="宋体"/>
          <w:lang w:val="zh-TW" w:eastAsia="zh-TW"/>
        </w:rPr>
        <w:t>物化</w:t>
      </w:r>
      <w:r>
        <w:rPr>
          <w:rFonts w:ascii="Times New Roman" w:hAnsi="Times New Roman"/>
        </w:rPr>
        <w:t>+</w:t>
      </w:r>
      <w:r>
        <w:rPr>
          <w:rFonts w:ascii="宋体" w:eastAsia="宋体" w:hAnsi="宋体" w:cs="宋体"/>
          <w:lang w:val="zh-TW" w:eastAsia="zh-TW"/>
        </w:rPr>
        <w:t>离子交换</w:t>
      </w:r>
      <w:r>
        <w:rPr>
          <w:rFonts w:ascii="Times New Roman" w:hAnsi="Times New Roman"/>
        </w:rPr>
        <w:t>+</w:t>
      </w:r>
      <w:r>
        <w:rPr>
          <w:rFonts w:ascii="宋体" w:eastAsia="宋体" w:hAnsi="宋体" w:cs="宋体"/>
          <w:lang w:val="zh-TW" w:eastAsia="zh-TW"/>
        </w:rPr>
        <w:t>生化</w:t>
      </w:r>
      <w:r>
        <w:rPr>
          <w:rFonts w:ascii="Times New Roman" w:hAnsi="Times New Roman"/>
        </w:rPr>
        <w:t>+</w:t>
      </w:r>
      <w:r>
        <w:rPr>
          <w:rFonts w:ascii="宋体" w:eastAsia="宋体" w:hAnsi="宋体" w:cs="宋体"/>
          <w:lang w:val="zh-TW" w:eastAsia="zh-TW"/>
        </w:rPr>
        <w:t>高倍膜浓缩</w:t>
      </w:r>
      <w:r>
        <w:rPr>
          <w:rFonts w:ascii="Times New Roman" w:hAnsi="Times New Roman"/>
        </w:rPr>
        <w:t>+</w:t>
      </w:r>
      <w:r>
        <w:rPr>
          <w:rFonts w:ascii="宋体" w:eastAsia="宋体" w:hAnsi="宋体" w:cs="宋体"/>
          <w:lang w:val="zh-TW" w:eastAsia="zh-TW"/>
        </w:rPr>
        <w:t>蒸发浓缩</w:t>
      </w:r>
      <w:r>
        <w:rPr>
          <w:rFonts w:ascii="Times New Roman" w:hAnsi="Times New Roman" w:hint="default"/>
        </w:rPr>
        <w:t>”</w:t>
      </w:r>
      <w:r>
        <w:rPr>
          <w:rFonts w:ascii="宋体" w:eastAsia="宋体" w:hAnsi="宋体" w:cs="宋体"/>
          <w:lang w:val="zh-TW" w:eastAsia="zh-TW"/>
        </w:rPr>
        <w:t>的废水处理工艺路线，如图所示。</w:t>
      </w:r>
    </w:p>
    <w:p w:rsidR="00F962A0" w:rsidRDefault="00113FFE">
      <w:pPr>
        <w:pStyle w:val="-"/>
        <w:spacing w:before="312" w:after="156"/>
        <w:ind w:firstLine="0"/>
        <w:rPr>
          <w:rFonts w:hint="default"/>
        </w:rPr>
      </w:pPr>
      <w:r>
        <w:rPr>
          <w:noProof/>
        </w:rPr>
        <w:drawing>
          <wp:inline distT="0" distB="0" distL="0" distR="0">
            <wp:extent cx="5270500" cy="2821114"/>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pdf"/>
                    <pic:cNvPicPr>
                      <a:picLocks noChangeAspect="1"/>
                    </pic:cNvPicPr>
                  </pic:nvPicPr>
                  <pic:blipFill>
                    <a:blip r:embed="rId20">
                      <a:extLst/>
                    </a:blip>
                    <a:stretch>
                      <a:fillRect/>
                    </a:stretch>
                  </pic:blipFill>
                  <pic:spPr>
                    <a:xfrm>
                      <a:off x="0" y="0"/>
                      <a:ext cx="5270500" cy="2821114"/>
                    </a:xfrm>
                    <a:prstGeom prst="rect">
                      <a:avLst/>
                    </a:prstGeom>
                    <a:ln w="12700" cap="flat">
                      <a:noFill/>
                      <a:miter lim="400000"/>
                    </a:ln>
                    <a:effectLst/>
                  </pic:spPr>
                </pic:pic>
              </a:graphicData>
            </a:graphic>
          </wp:inline>
        </w:drawing>
      </w:r>
      <w:r>
        <w:rPr>
          <w:rFonts w:ascii="宋体" w:eastAsia="宋体" w:hAnsi="宋体" w:cs="宋体"/>
          <w:lang w:val="zh-TW" w:eastAsia="zh-TW"/>
        </w:rPr>
        <w:t>该工艺路线具有以下特点：</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）本工程采用的超滤</w:t>
      </w:r>
      <w:r>
        <w:rPr>
          <w:rFonts w:ascii="Times New Roman" w:hAnsi="Times New Roman"/>
        </w:rPr>
        <w:t>+</w:t>
      </w:r>
      <w:r>
        <w:rPr>
          <w:rFonts w:ascii="宋体" w:eastAsia="宋体" w:hAnsi="宋体" w:cs="宋体"/>
          <w:lang w:val="zh-TW" w:eastAsia="zh-TW"/>
        </w:rPr>
        <w:t>反渗透</w:t>
      </w:r>
      <w:r>
        <w:rPr>
          <w:rFonts w:ascii="Times New Roman" w:hAnsi="Times New Roman"/>
        </w:rPr>
        <w:t>+</w:t>
      </w:r>
      <w:r>
        <w:rPr>
          <w:rFonts w:ascii="宋体" w:eastAsia="宋体" w:hAnsi="宋体" w:cs="宋体"/>
          <w:lang w:val="zh-TW" w:eastAsia="zh-TW"/>
        </w:rPr>
        <w:t>机械蒸汽再压缩蒸发器技术，节能的同时达到最优化的处理效果。相较废水直接采用蒸发浓缩的工艺，本技术运行和投资成本更为经济；</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）本工程采用离子交换系统回收废水中重金属，相比传统化学沉淀工艺能更好的保证反渗透系统运行效率，延长膜使用寿命，同时减少电镀污泥的产生量，实现重金属与水资源双回收的目的；</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）采用分质分流处理和综合回用两种处理方式相结合，节省土建，还使后续系统运行负荷较低，保证整个系统的处理效果；</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）多级膜浓缩系统采用多项抗污堵专有技术，使膜浓缩部分更为稳定高效；</w:t>
      </w:r>
    </w:p>
    <w:p w:rsidR="00F962A0" w:rsidRDefault="00113FFE">
      <w:pPr>
        <w:pStyle w:val="-"/>
        <w:rPr>
          <w:rFonts w:hint="default"/>
        </w:rPr>
      </w:pPr>
      <w:r>
        <w:rPr>
          <w:rFonts w:ascii="宋体" w:eastAsia="宋体" w:hAnsi="宋体" w:cs="宋体"/>
          <w:lang w:val="zh-TW" w:eastAsia="zh-TW"/>
        </w:rPr>
        <w:lastRenderedPageBreak/>
        <w:t>（</w:t>
      </w:r>
      <w:r>
        <w:rPr>
          <w:rFonts w:ascii="Times New Roman" w:hAnsi="Times New Roman"/>
        </w:rPr>
        <w:t>5</w:t>
      </w:r>
      <w:r>
        <w:rPr>
          <w:rFonts w:ascii="宋体" w:eastAsia="宋体" w:hAnsi="宋体" w:cs="宋体"/>
          <w:lang w:val="zh-TW" w:eastAsia="zh-TW"/>
        </w:rPr>
        <w:t>）采用先进的自动化控制技术，能实现打开电源无需操作人员监管而实现全自动操控，</w:t>
      </w:r>
      <w:r>
        <w:rPr>
          <w:rFonts w:ascii="Times New Roman" w:hAnsi="Times New Roman"/>
        </w:rPr>
        <w:t>DCS+PLC+</w:t>
      </w:r>
      <w:r>
        <w:rPr>
          <w:rFonts w:ascii="宋体" w:eastAsia="宋体" w:hAnsi="宋体" w:cs="宋体"/>
          <w:lang w:val="zh-TW" w:eastAsia="zh-TW"/>
        </w:rPr>
        <w:t>上位机对话界面的控制方式，可实现集成主控和分置控制，以及被控制设备运行状态的动态显示。</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废水处理后总镍达到《电镀污染物排放标准》（</w:t>
      </w:r>
      <w:r>
        <w:rPr>
          <w:rFonts w:ascii="Times New Roman" w:hAnsi="Times New Roman"/>
        </w:rPr>
        <w:t>GB21900-2008</w:t>
      </w:r>
      <w:r>
        <w:rPr>
          <w:rFonts w:ascii="宋体" w:eastAsia="宋体" w:hAnsi="宋体" w:cs="宋体"/>
          <w:lang w:val="zh-TW" w:eastAsia="zh-TW"/>
        </w:rPr>
        <w:t>）新建企业水污染物排放限值要求，六价铬达到国家《地表水环境质量标准》（</w:t>
      </w:r>
      <w:r>
        <w:rPr>
          <w:rFonts w:ascii="Times New Roman" w:hAnsi="Times New Roman"/>
        </w:rPr>
        <w:t>GB3838-2002</w:t>
      </w:r>
      <w:r>
        <w:rPr>
          <w:rFonts w:ascii="宋体" w:eastAsia="宋体" w:hAnsi="宋体" w:cs="宋体"/>
          <w:lang w:val="zh-TW" w:eastAsia="zh-TW"/>
        </w:rPr>
        <w:t>）中的</w:t>
      </w:r>
      <w:r>
        <w:rPr>
          <w:rFonts w:hint="default"/>
        </w:rPr>
        <w:t>Ⅳ</w:t>
      </w:r>
      <w:r>
        <w:rPr>
          <w:rFonts w:ascii="宋体" w:eastAsia="宋体" w:hAnsi="宋体" w:cs="宋体"/>
          <w:lang w:val="zh-TW" w:eastAsia="zh-TW"/>
        </w:rPr>
        <w:t>类水质标准，其余水污染物指标达到《电镀污染物排放标准》（</w:t>
      </w:r>
      <w:r>
        <w:rPr>
          <w:rFonts w:ascii="Times New Roman" w:hAnsi="Times New Roman"/>
        </w:rPr>
        <w:t>GB21900-2008</w:t>
      </w:r>
      <w:r>
        <w:rPr>
          <w:rFonts w:ascii="宋体" w:eastAsia="宋体" w:hAnsi="宋体" w:cs="宋体"/>
          <w:lang w:val="zh-TW" w:eastAsia="zh-TW"/>
        </w:rPr>
        <w:t>）水污染物特别排放限值要求。废水处理后全部回用于生产。</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lang w:val="zh-TW" w:eastAsia="zh-TW"/>
        </w:rPr>
      </w:pPr>
      <w:r>
        <w:rPr>
          <w:rFonts w:ascii="宋体" w:eastAsia="宋体" w:hAnsi="宋体" w:cs="宋体"/>
          <w:lang w:val="zh-TW" w:eastAsia="zh-TW"/>
        </w:rPr>
        <w:t>该技术已在博罗县龙溪电镀基地、天津滨港电镀产业基地、华中表面处理循环经济产业园等电镀废水治理项目中得到应用，解决了企业废水处理工艺技术难题，获得良好经济和社会效益。</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以博罗县龙溪电镀基地项目为例，项目总规模</w:t>
      </w:r>
      <w:r>
        <w:rPr>
          <w:rFonts w:ascii="Times New Roman" w:hAnsi="Times New Roman"/>
        </w:rPr>
        <w:t>1300m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，项目总投资为</w:t>
      </w:r>
      <w:r>
        <w:rPr>
          <w:rFonts w:ascii="Times New Roman" w:hAnsi="Times New Roman"/>
        </w:rPr>
        <w:t>3710</w:t>
      </w:r>
      <w:r>
        <w:rPr>
          <w:rFonts w:ascii="宋体" w:eastAsia="宋体" w:hAnsi="宋体" w:cs="宋体"/>
          <w:lang w:val="zh-TW" w:eastAsia="zh-TW"/>
        </w:rPr>
        <w:t>万元，运行费用为</w:t>
      </w:r>
      <w:r>
        <w:rPr>
          <w:rFonts w:ascii="Times New Roman" w:hAnsi="Times New Roman"/>
        </w:rPr>
        <w:t>19</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吨</w:t>
      </w:r>
      <w:r>
        <w:rPr>
          <w:rFonts w:ascii="Times New Roman" w:hAnsi="Times New Roman"/>
        </w:rPr>
        <w:t>/d</w:t>
      </w:r>
      <w:r>
        <w:rPr>
          <w:rFonts w:ascii="宋体" w:eastAsia="宋体" w:hAnsi="宋体" w:cs="宋体"/>
          <w:lang w:val="zh-TW" w:eastAsia="zh-TW"/>
        </w:rPr>
        <w:t>。</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联系人：陈志才</w:t>
      </w:r>
    </w:p>
    <w:p w:rsidR="00F962A0" w:rsidRDefault="00113FFE">
      <w:pPr>
        <w:pStyle w:val="-"/>
        <w:rPr>
          <w:rFonts w:hint="default"/>
          <w:lang w:val="zh-TW" w:eastAsia="zh-TW"/>
        </w:rPr>
      </w:pPr>
      <w:r>
        <w:rPr>
          <w:rFonts w:ascii="宋体" w:eastAsia="宋体" w:hAnsi="宋体" w:cs="宋体"/>
          <w:lang w:val="zh-TW" w:eastAsia="zh-TW"/>
        </w:rPr>
        <w:t>单位：惠州金茂实业投资有限公司</w:t>
      </w:r>
    </w:p>
    <w:p w:rsidR="00F962A0" w:rsidRDefault="00113FFE">
      <w:pPr>
        <w:pStyle w:val="-"/>
        <w:rPr>
          <w:rFonts w:hint="default"/>
        </w:rPr>
      </w:pPr>
      <w:r>
        <w:rPr>
          <w:rFonts w:ascii="宋体" w:eastAsia="宋体" w:hAnsi="宋体" w:cs="宋体"/>
          <w:lang w:val="zh-TW" w:eastAsia="zh-TW"/>
        </w:rPr>
        <w:t>地址：广东省广州市天河区五山路</w:t>
      </w:r>
      <w:r>
        <w:rPr>
          <w:rFonts w:ascii="Times New Roman" w:hAnsi="Times New Roman"/>
        </w:rPr>
        <w:t>1</w:t>
      </w:r>
      <w:r>
        <w:rPr>
          <w:rFonts w:ascii="宋体" w:eastAsia="宋体" w:hAnsi="宋体" w:cs="宋体"/>
          <w:lang w:val="zh-TW" w:eastAsia="zh-TW"/>
        </w:rPr>
        <w:t>号华晟大厦</w:t>
      </w:r>
      <w:r>
        <w:rPr>
          <w:rFonts w:ascii="Times New Roman" w:hAnsi="Times New Roman"/>
        </w:rPr>
        <w:t>24</w:t>
      </w:r>
      <w:r>
        <w:rPr>
          <w:rFonts w:ascii="宋体" w:eastAsia="宋体" w:hAnsi="宋体" w:cs="宋体"/>
          <w:lang w:val="zh-TW" w:eastAsia="zh-TW"/>
        </w:rPr>
        <w:t>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:13829958995</w:t>
      </w:r>
    </w:p>
    <w:p w:rsidR="00F962A0" w:rsidRDefault="00113FFE">
      <w:pPr>
        <w:pStyle w:val="-"/>
        <w:rPr>
          <w:rFonts w:hint="default"/>
        </w:rPr>
      </w:pPr>
      <w:r>
        <w:rPr>
          <w:rFonts w:ascii="宋体" w:eastAsia="宋体" w:hAnsi="宋体" w:cs="宋体"/>
          <w:lang w:val="zh-TW" w:eastAsia="zh-TW"/>
        </w:rPr>
        <w:t>邮箱：</w:t>
      </w:r>
      <w:hyperlink r:id="rId21" w:history="1">
        <w:r>
          <w:rPr>
            <w:rStyle w:val="Hyperlink0"/>
            <w:rFonts w:ascii="Times New Roman" w:hAnsi="Times New Roman"/>
          </w:rPr>
          <w:t>46037289@qq.com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（十四）养殖废水综合治理技术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广东水清环保科技有限公司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适用于养殖废水处理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该技术工艺路线大致如下：</w:t>
      </w:r>
    </w:p>
    <w:p w:rsidR="00F962A0" w:rsidRDefault="00113FFE">
      <w:pPr>
        <w:pStyle w:val="-"/>
        <w:rPr>
          <w:rFonts w:hint="default"/>
        </w:rPr>
      </w:pPr>
      <w:r>
        <w:rPr>
          <w:rFonts w:ascii="宋体" w:eastAsia="宋体" w:hAnsi="宋体" w:cs="宋体"/>
          <w:lang w:val="zh-TW" w:eastAsia="zh-TW"/>
        </w:rPr>
        <w:lastRenderedPageBreak/>
        <w:t>猪场污水</w:t>
      </w:r>
      <w:r>
        <w:rPr>
          <w:rFonts w:ascii="Times New Roman" w:hAnsi="Times New Roman" w:hint="default"/>
        </w:rPr>
        <w:t>→</w:t>
      </w:r>
      <w:r>
        <w:rPr>
          <w:rFonts w:ascii="宋体" w:eastAsia="宋体" w:hAnsi="宋体" w:cs="宋体"/>
          <w:lang w:val="zh-TW" w:eastAsia="zh-TW"/>
        </w:rPr>
        <w:t>隔渣池（原有）</w:t>
      </w:r>
      <w:r>
        <w:rPr>
          <w:rFonts w:ascii="Times New Roman" w:hAnsi="Times New Roman" w:hint="default"/>
        </w:rPr>
        <w:t>→</w:t>
      </w:r>
      <w:r>
        <w:rPr>
          <w:rFonts w:ascii="宋体" w:eastAsia="宋体" w:hAnsi="宋体" w:cs="宋体"/>
          <w:lang w:val="zh-TW" w:eastAsia="zh-TW"/>
        </w:rPr>
        <w:t>集水池</w:t>
      </w:r>
      <w:r>
        <w:rPr>
          <w:rFonts w:ascii="Times New Roman" w:hAnsi="Times New Roman" w:hint="default"/>
        </w:rPr>
        <w:t>→</w:t>
      </w:r>
      <w:r>
        <w:rPr>
          <w:rFonts w:ascii="宋体" w:eastAsia="宋体" w:hAnsi="宋体" w:cs="宋体"/>
          <w:lang w:val="zh-TW" w:eastAsia="zh-TW"/>
        </w:rPr>
        <w:t>固液分离机</w:t>
      </w:r>
      <w:r>
        <w:rPr>
          <w:rFonts w:ascii="Times New Roman" w:hAnsi="Times New Roman" w:hint="default"/>
        </w:rPr>
        <w:t>→</w:t>
      </w:r>
      <w:r>
        <w:rPr>
          <w:rFonts w:ascii="宋体" w:eastAsia="宋体" w:hAnsi="宋体" w:cs="宋体"/>
          <w:lang w:val="zh-TW" w:eastAsia="zh-TW"/>
        </w:rPr>
        <w:t>初沉池</w:t>
      </w:r>
      <w:r>
        <w:rPr>
          <w:rFonts w:ascii="Times New Roman" w:hAnsi="Times New Roman" w:hint="default"/>
        </w:rPr>
        <w:t>→</w:t>
      </w:r>
      <w:r>
        <w:rPr>
          <w:rFonts w:ascii="宋体" w:eastAsia="宋体" w:hAnsi="宋体" w:cs="宋体"/>
          <w:lang w:val="zh-TW" w:eastAsia="zh-TW"/>
        </w:rPr>
        <w:t>水解酸化调节池</w:t>
      </w:r>
      <w:r>
        <w:rPr>
          <w:rFonts w:ascii="Times New Roman" w:hAnsi="Times New Roman" w:hint="default"/>
        </w:rPr>
        <w:t>→</w:t>
      </w:r>
      <w:r>
        <w:rPr>
          <w:rFonts w:ascii="宋体" w:eastAsia="宋体" w:hAnsi="宋体" w:cs="宋体"/>
          <w:lang w:val="zh-TW" w:eastAsia="zh-TW"/>
        </w:rPr>
        <w:t>厌氧</w:t>
      </w:r>
      <w:r>
        <w:rPr>
          <w:rFonts w:ascii="Times New Roman" w:hAnsi="Times New Roman"/>
        </w:rPr>
        <w:t>UASB</w:t>
      </w:r>
      <w:r>
        <w:rPr>
          <w:rFonts w:ascii="Times New Roman" w:hAnsi="Times New Roman" w:hint="default"/>
        </w:rPr>
        <w:t>→</w:t>
      </w:r>
      <w:r>
        <w:rPr>
          <w:rFonts w:ascii="宋体" w:eastAsia="宋体" w:hAnsi="宋体" w:cs="宋体"/>
          <w:lang w:val="zh-TW" w:eastAsia="zh-TW"/>
        </w:rPr>
        <w:t>两级</w:t>
      </w:r>
      <w:r>
        <w:rPr>
          <w:rFonts w:ascii="Times New Roman" w:hAnsi="Times New Roman"/>
        </w:rPr>
        <w:t>A/O</w:t>
      </w:r>
      <w:r>
        <w:rPr>
          <w:rFonts w:ascii="Times New Roman" w:hAnsi="Times New Roman" w:hint="default"/>
        </w:rPr>
        <w:t>→</w:t>
      </w:r>
      <w:r>
        <w:rPr>
          <w:rFonts w:ascii="宋体" w:eastAsia="宋体" w:hAnsi="宋体" w:cs="宋体"/>
          <w:lang w:val="zh-TW" w:eastAsia="zh-TW"/>
        </w:rPr>
        <w:t>絮凝沉淀池</w:t>
      </w:r>
      <w:r>
        <w:rPr>
          <w:rFonts w:ascii="Times New Roman" w:hAnsi="Times New Roman" w:hint="default"/>
        </w:rPr>
        <w:t>→</w:t>
      </w:r>
      <w:r>
        <w:rPr>
          <w:rFonts w:ascii="Times New Roman" w:hAnsi="Times New Roman"/>
        </w:rPr>
        <w:t>pH</w:t>
      </w:r>
      <w:r>
        <w:rPr>
          <w:rFonts w:ascii="宋体" w:eastAsia="宋体" w:hAnsi="宋体" w:cs="宋体"/>
          <w:lang w:val="zh-TW" w:eastAsia="zh-TW"/>
        </w:rPr>
        <w:t>回调池</w:t>
      </w:r>
      <w:r>
        <w:rPr>
          <w:rFonts w:ascii="Times New Roman" w:hAnsi="Times New Roman" w:hint="default"/>
        </w:rPr>
        <w:t>→</w:t>
      </w:r>
      <w:r>
        <w:rPr>
          <w:rFonts w:ascii="宋体" w:eastAsia="宋体" w:hAnsi="宋体" w:cs="宋体"/>
          <w:lang w:val="zh-TW" w:eastAsia="zh-TW"/>
        </w:rPr>
        <w:t>解除消毒池</w:t>
      </w:r>
      <w:r>
        <w:rPr>
          <w:rFonts w:ascii="Times New Roman" w:hAnsi="Times New Roman" w:hint="default"/>
        </w:rPr>
        <w:t>→</w:t>
      </w:r>
      <w:r>
        <w:rPr>
          <w:rFonts w:ascii="宋体" w:eastAsia="宋体" w:hAnsi="宋体" w:cs="宋体"/>
          <w:lang w:val="zh-TW" w:eastAsia="zh-TW"/>
        </w:rPr>
        <w:t>进入氧化塘后达标排放。</w:t>
      </w:r>
    </w:p>
    <w:p w:rsidR="00F962A0" w:rsidRDefault="00113FFE">
      <w:pPr>
        <w:pStyle w:val="-"/>
        <w:rPr>
          <w:rFonts w:hint="default"/>
        </w:rPr>
      </w:pPr>
      <w:r>
        <w:rPr>
          <w:rFonts w:ascii="宋体" w:eastAsia="宋体" w:hAnsi="宋体" w:cs="宋体"/>
          <w:lang w:val="zh-TW" w:eastAsia="zh-TW"/>
        </w:rPr>
        <w:t>废水在进入初沉池的废水</w:t>
      </w:r>
      <w:r>
        <w:rPr>
          <w:rFonts w:ascii="Times New Roman" w:hAnsi="Times New Roman"/>
        </w:rPr>
        <w:t>SS</w:t>
      </w:r>
      <w:r>
        <w:rPr>
          <w:rFonts w:ascii="宋体" w:eastAsia="宋体" w:hAnsi="宋体" w:cs="宋体"/>
          <w:lang w:val="zh-TW" w:eastAsia="zh-TW"/>
        </w:rPr>
        <w:t>浓度依然较高，故需要在生化前设置预处理工艺，去除大部分的</w:t>
      </w:r>
      <w:r>
        <w:rPr>
          <w:rFonts w:ascii="Times New Roman" w:hAnsi="Times New Roman"/>
        </w:rPr>
        <w:t>SS</w:t>
      </w:r>
      <w:r>
        <w:rPr>
          <w:rFonts w:ascii="宋体" w:eastAsia="宋体" w:hAnsi="宋体" w:cs="宋体"/>
          <w:lang w:val="zh-TW" w:eastAsia="zh-TW"/>
        </w:rPr>
        <w:t>，以降低后续处理的负荷。对于污染物浓度较高的猪场废水的处理，较为成熟的作法是采用</w:t>
      </w:r>
      <w:r>
        <w:rPr>
          <w:rFonts w:ascii="Times New Roman" w:hAnsi="Times New Roman"/>
        </w:rPr>
        <w:t>USR-</w:t>
      </w:r>
      <w:r>
        <w:rPr>
          <w:rFonts w:ascii="宋体" w:eastAsia="宋体" w:hAnsi="宋体" w:cs="宋体"/>
          <w:lang w:val="zh-TW" w:eastAsia="zh-TW"/>
        </w:rPr>
        <w:t>厌氧</w:t>
      </w:r>
      <w:r>
        <w:rPr>
          <w:rFonts w:ascii="Times New Roman" w:hAnsi="Times New Roman"/>
        </w:rPr>
        <w:t>-</w:t>
      </w:r>
      <w:r>
        <w:rPr>
          <w:rFonts w:ascii="宋体" w:eastAsia="宋体" w:hAnsi="宋体" w:cs="宋体"/>
          <w:lang w:val="zh-TW" w:eastAsia="zh-TW"/>
        </w:rPr>
        <w:t>好氧处理工艺（</w:t>
      </w:r>
      <w:r>
        <w:rPr>
          <w:rFonts w:ascii="Times New Roman" w:hAnsi="Times New Roman"/>
        </w:rPr>
        <w:t>A-O</w:t>
      </w:r>
      <w:r>
        <w:rPr>
          <w:rFonts w:ascii="宋体" w:eastAsia="宋体" w:hAnsi="宋体" w:cs="宋体"/>
          <w:lang w:val="zh-TW" w:eastAsia="zh-TW"/>
        </w:rPr>
        <w:t>法），能保证较高的</w:t>
      </w:r>
      <w:r>
        <w:rPr>
          <w:rFonts w:ascii="Times New Roman" w:hAnsi="Times New Roman"/>
        </w:rPr>
        <w:t>COD</w:t>
      </w:r>
      <w:r>
        <w:rPr>
          <w:rFonts w:ascii="宋体" w:eastAsia="宋体" w:hAnsi="宋体" w:cs="宋体"/>
          <w:lang w:val="zh-TW" w:eastAsia="zh-TW"/>
        </w:rPr>
        <w:t>去除率，而且有一定的脱氮除磷效果，因而主体处理工艺采用</w:t>
      </w:r>
      <w:r>
        <w:rPr>
          <w:rFonts w:ascii="Times New Roman" w:hAnsi="Times New Roman" w:hint="default"/>
        </w:rPr>
        <w:t>“</w:t>
      </w:r>
      <w:r>
        <w:rPr>
          <w:rFonts w:ascii="Times New Roman" w:hAnsi="Times New Roman"/>
        </w:rPr>
        <w:t>UASB+</w:t>
      </w:r>
      <w:r>
        <w:rPr>
          <w:rFonts w:ascii="宋体" w:eastAsia="宋体" w:hAnsi="宋体" w:cs="宋体"/>
          <w:lang w:val="zh-TW" w:eastAsia="zh-TW"/>
        </w:rPr>
        <w:t>生化处理</w:t>
      </w:r>
      <w:r>
        <w:rPr>
          <w:rFonts w:ascii="Times New Roman" w:hAnsi="Times New Roman"/>
        </w:rPr>
        <w:t>+</w:t>
      </w:r>
      <w:r>
        <w:rPr>
          <w:rFonts w:ascii="宋体" w:eastAsia="宋体" w:hAnsi="宋体" w:cs="宋体"/>
          <w:lang w:val="zh-TW" w:eastAsia="zh-TW"/>
        </w:rPr>
        <w:t>除磷</w:t>
      </w:r>
      <w:r>
        <w:rPr>
          <w:rFonts w:ascii="Times New Roman" w:hAnsi="Times New Roman" w:hint="default"/>
        </w:rPr>
        <w:t>”</w:t>
      </w:r>
      <w:r>
        <w:rPr>
          <w:rFonts w:ascii="宋体" w:eastAsia="宋体" w:hAnsi="宋体" w:cs="宋体"/>
          <w:lang w:val="zh-TW" w:eastAsia="zh-TW"/>
        </w:rPr>
        <w:t>工艺，以确保各种污染因子的稳定达标。</w:t>
      </w:r>
    </w:p>
    <w:p w:rsidR="00F962A0" w:rsidRDefault="00113FFE">
      <w:pPr>
        <w:pStyle w:val="-"/>
        <w:rPr>
          <w:rFonts w:hint="default"/>
        </w:rPr>
      </w:pPr>
      <w:r>
        <w:rPr>
          <w:rFonts w:ascii="宋体" w:eastAsia="宋体" w:hAnsi="宋体" w:cs="宋体"/>
          <w:lang w:val="zh-TW" w:eastAsia="zh-TW"/>
        </w:rPr>
        <w:t>氨氮的去除是本项目的重点和难点。由于原水浓度氨氮高达</w:t>
      </w:r>
      <w:r>
        <w:rPr>
          <w:rFonts w:ascii="Times New Roman" w:hAnsi="Times New Roman"/>
        </w:rPr>
        <w:t>600mg/L</w:t>
      </w:r>
      <w:r>
        <w:rPr>
          <w:rFonts w:ascii="宋体" w:eastAsia="宋体" w:hAnsi="宋体" w:cs="宋体"/>
          <w:lang w:val="zh-TW" w:eastAsia="zh-TW"/>
        </w:rPr>
        <w:t>，考虑到常规</w:t>
      </w:r>
      <w:r>
        <w:rPr>
          <w:rFonts w:ascii="Times New Roman" w:hAnsi="Times New Roman"/>
        </w:rPr>
        <w:t>-</w:t>
      </w:r>
      <w:r>
        <w:rPr>
          <w:rFonts w:ascii="宋体" w:eastAsia="宋体" w:hAnsi="宋体" w:cs="宋体"/>
          <w:lang w:val="zh-TW" w:eastAsia="zh-TW"/>
        </w:rPr>
        <w:t>缺氧</w:t>
      </w:r>
      <w:r>
        <w:rPr>
          <w:rFonts w:ascii="Times New Roman" w:hAnsi="Times New Roman"/>
        </w:rPr>
        <w:t>-</w:t>
      </w:r>
      <w:r>
        <w:rPr>
          <w:rFonts w:ascii="宋体" w:eastAsia="宋体" w:hAnsi="宋体" w:cs="宋体"/>
          <w:lang w:val="zh-TW" w:eastAsia="zh-TW"/>
        </w:rPr>
        <w:t>好氧还无法达到</w:t>
      </w:r>
      <w:r>
        <w:rPr>
          <w:rFonts w:ascii="Times New Roman" w:hAnsi="Times New Roman"/>
        </w:rPr>
        <w:t>80mg/L</w:t>
      </w:r>
      <w:r>
        <w:rPr>
          <w:rFonts w:ascii="宋体" w:eastAsia="宋体" w:hAnsi="宋体" w:cs="宋体"/>
          <w:lang w:val="zh-TW" w:eastAsia="zh-TW"/>
        </w:rPr>
        <w:t>的排放浓度，故采用两级厌氧</w:t>
      </w:r>
      <w:r>
        <w:rPr>
          <w:rFonts w:ascii="Times New Roman" w:hAnsi="Times New Roman"/>
        </w:rPr>
        <w:t>-</w:t>
      </w:r>
      <w:r>
        <w:rPr>
          <w:rFonts w:ascii="宋体" w:eastAsia="宋体" w:hAnsi="宋体" w:cs="宋体"/>
          <w:lang w:val="zh-TW" w:eastAsia="zh-TW"/>
        </w:rPr>
        <w:t>好氧工艺，强化氨氮的去除效果。</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lang w:val="zh-TW" w:eastAsia="zh-TW"/>
        </w:rPr>
      </w:pPr>
      <w:r>
        <w:rPr>
          <w:rFonts w:ascii="宋体" w:eastAsia="宋体" w:hAnsi="宋体" w:cs="宋体"/>
          <w:lang w:val="zh-TW" w:eastAsia="zh-TW"/>
        </w:rPr>
        <w:t>废水处理执行广东省珠三角《畜禽养殖业污染物排放标准》排放标准。</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示范案例：广东华农温氏畜牧股份有限公司新兴分公司石望扩繁场污水处理工程项目分包工程。工程规模：</w:t>
      </w:r>
      <w:r>
        <w:rPr>
          <w:rFonts w:ascii="Times New Roman" w:hAnsi="Times New Roman"/>
        </w:rPr>
        <w:t>350m</w:t>
      </w:r>
      <w:r>
        <w:rPr>
          <w:rFonts w:ascii="Times New Roman" w:hAnsi="Times New Roman"/>
          <w:vertAlign w:val="superscript"/>
        </w:rPr>
        <w:t>3</w:t>
      </w:r>
      <w:r>
        <w:rPr>
          <w:rFonts w:ascii="Times New Roman" w:hAnsi="Times New Roman"/>
        </w:rPr>
        <w:t>/d</w:t>
      </w:r>
      <w:r>
        <w:rPr>
          <w:rFonts w:ascii="宋体" w:eastAsia="宋体" w:hAnsi="宋体" w:cs="宋体"/>
          <w:lang w:val="zh-TW" w:eastAsia="zh-TW"/>
        </w:rPr>
        <w:t>，于</w:t>
      </w:r>
      <w:r>
        <w:rPr>
          <w:rFonts w:ascii="Times New Roman" w:hAnsi="Times New Roman"/>
        </w:rPr>
        <w:t>2013</w:t>
      </w:r>
      <w:r>
        <w:rPr>
          <w:rFonts w:ascii="宋体" w:eastAsia="宋体" w:hAnsi="宋体" w:cs="宋体"/>
          <w:lang w:val="zh-TW" w:eastAsia="zh-TW"/>
        </w:rPr>
        <w:t>年验收，目前运行情况良好。</w:t>
      </w:r>
    </w:p>
    <w:p w:rsidR="00F962A0" w:rsidRDefault="00113FFE">
      <w:pPr>
        <w:pStyle w:val="-2"/>
        <w:rPr>
          <w:rFonts w:ascii="仿宋" w:eastAsia="仿宋" w:hAnsi="仿宋" w:cs="仿宋"/>
        </w:rPr>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投资费用：</w:t>
      </w:r>
      <w:r>
        <w:rPr>
          <w:rFonts w:ascii="Times New Roman" w:hAnsi="Times New Roman"/>
        </w:rPr>
        <w:t>237</w:t>
      </w:r>
      <w:r>
        <w:rPr>
          <w:rFonts w:ascii="宋体" w:eastAsia="宋体" w:hAnsi="宋体" w:cs="宋体"/>
          <w:lang w:val="zh-TW" w:eastAsia="zh-TW"/>
        </w:rPr>
        <w:t>万元整；运行费用：</w:t>
      </w:r>
      <w:r>
        <w:rPr>
          <w:rFonts w:ascii="Times New Roman" w:hAnsi="Times New Roman"/>
        </w:rPr>
        <w:t>1.5</w:t>
      </w:r>
      <w:r>
        <w:rPr>
          <w:rFonts w:ascii="宋体" w:eastAsia="宋体" w:hAnsi="宋体" w:cs="宋体"/>
          <w:lang w:val="zh-TW" w:eastAsia="zh-TW"/>
        </w:rPr>
        <w:t>元</w:t>
      </w:r>
      <w:r>
        <w:rPr>
          <w:rFonts w:ascii="Times New Roman" w:hAnsi="Times New Roman"/>
        </w:rPr>
        <w:t>/m</w:t>
      </w:r>
      <w:r>
        <w:rPr>
          <w:rFonts w:ascii="Times New Roman" w:hAnsi="Times New Roman"/>
          <w:vertAlign w:val="superscript"/>
        </w:rPr>
        <w:t>3</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联系人：庄绪兵</w:t>
      </w:r>
    </w:p>
    <w:p w:rsidR="00F962A0" w:rsidRDefault="00113FFE">
      <w:pPr>
        <w:pStyle w:val="-"/>
        <w:rPr>
          <w:rFonts w:hint="default"/>
          <w:lang w:val="zh-TW" w:eastAsia="zh-TW"/>
        </w:rPr>
      </w:pPr>
      <w:r>
        <w:rPr>
          <w:rFonts w:ascii="宋体" w:eastAsia="宋体" w:hAnsi="宋体" w:cs="宋体"/>
          <w:lang w:val="zh-TW" w:eastAsia="zh-TW"/>
        </w:rPr>
        <w:t>单位：广东水清环保科技有限公司</w:t>
      </w:r>
    </w:p>
    <w:p w:rsidR="00F962A0" w:rsidRDefault="00113FFE">
      <w:pPr>
        <w:pStyle w:val="-"/>
        <w:rPr>
          <w:rFonts w:hint="default"/>
        </w:rPr>
      </w:pPr>
      <w:r>
        <w:rPr>
          <w:rFonts w:ascii="宋体" w:eastAsia="宋体" w:hAnsi="宋体" w:cs="宋体"/>
          <w:lang w:val="zh-TW" w:eastAsia="zh-TW"/>
        </w:rPr>
        <w:t>地址：广州市番禺区番禺节能科技园</w:t>
      </w:r>
      <w:r>
        <w:rPr>
          <w:rFonts w:ascii="Times New Roman" w:hAnsi="Times New Roman"/>
        </w:rPr>
        <w:t>1</w:t>
      </w:r>
      <w:r>
        <w:rPr>
          <w:rFonts w:ascii="宋体" w:eastAsia="宋体" w:hAnsi="宋体" w:cs="宋体"/>
          <w:lang w:val="zh-TW" w:eastAsia="zh-TW"/>
        </w:rPr>
        <w:t>号楼</w:t>
      </w:r>
      <w:r>
        <w:rPr>
          <w:rFonts w:ascii="Times New Roman" w:hAnsi="Times New Roman"/>
        </w:rPr>
        <w:t>505</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13640623535</w:t>
      </w:r>
    </w:p>
    <w:p w:rsidR="00F962A0" w:rsidRDefault="00113FFE">
      <w:pPr>
        <w:pStyle w:val="-"/>
        <w:rPr>
          <w:rFonts w:hint="default"/>
        </w:rPr>
      </w:pPr>
      <w:r>
        <w:rPr>
          <w:rFonts w:ascii="宋体" w:eastAsia="宋体" w:hAnsi="宋体" w:cs="宋体"/>
          <w:lang w:val="zh-TW" w:eastAsia="zh-TW"/>
        </w:rPr>
        <w:t>邮箱：</w:t>
      </w:r>
      <w:hyperlink r:id="rId22" w:history="1">
        <w:r>
          <w:rPr>
            <w:rStyle w:val="Hyperlink0"/>
            <w:rFonts w:ascii="Times New Roman" w:hAnsi="Times New Roman"/>
          </w:rPr>
          <w:t>2248790565@qq.com</w:t>
        </w:r>
      </w:hyperlink>
    </w:p>
    <w:p w:rsidR="00F962A0" w:rsidRDefault="00F962A0">
      <w:pPr>
        <w:pStyle w:val="-"/>
        <w:rPr>
          <w:rFonts w:hint="default"/>
        </w:rPr>
        <w:sectPr w:rsidR="00F962A0">
          <w:headerReference w:type="default" r:id="rId23"/>
          <w:footerReference w:type="default" r:id="rId24"/>
          <w:pgSz w:w="11900" w:h="16840"/>
          <w:pgMar w:top="1440" w:right="1800" w:bottom="1440" w:left="1800" w:header="720" w:footer="720" w:gutter="0"/>
          <w:cols w:space="720"/>
        </w:sect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lastRenderedPageBreak/>
        <w:t>二、大气污染防治技术成果</w:t>
      </w: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（十五）气动乳化脱硫</w:t>
      </w:r>
      <w:r>
        <w:rPr>
          <w:rFonts w:ascii="黑体" w:eastAsia="黑体" w:hAnsi="黑体" w:cs="黑体"/>
        </w:rPr>
        <w:t>+</w:t>
      </w:r>
      <w:r>
        <w:rPr>
          <w:rFonts w:ascii="黑体" w:eastAsia="黑体" w:hAnsi="黑体" w:cs="黑体"/>
          <w:lang w:val="zh-TW" w:eastAsia="zh-TW"/>
        </w:rPr>
        <w:t>湿式静电除尘除雾技术</w:t>
      </w:r>
    </w:p>
    <w:p w:rsidR="00F962A0" w:rsidRDefault="00113FFE">
      <w:pPr>
        <w:pStyle w:val="2"/>
        <w:spacing w:line="360" w:lineRule="auto"/>
        <w:ind w:firstLine="482"/>
        <w:rPr>
          <w:b/>
          <w:bCs/>
          <w:sz w:val="24"/>
          <w:szCs w:val="24"/>
        </w:rPr>
      </w:pPr>
      <w:r>
        <w:rPr>
          <w:b/>
          <w:bCs/>
          <w:sz w:val="24"/>
          <w:szCs w:val="24"/>
        </w:rPr>
        <w:t>1.</w:t>
      </w:r>
      <w:r>
        <w:rPr>
          <w:rFonts w:ascii="宋体" w:eastAsia="宋体" w:hAnsi="宋体" w:cs="宋体"/>
          <w:b/>
          <w:bCs/>
          <w:sz w:val="24"/>
          <w:szCs w:val="24"/>
          <w:lang w:val="zh-TW" w:eastAsia="zh-TW"/>
        </w:rPr>
        <w:t>技术提供方</w:t>
      </w:r>
    </w:p>
    <w:p w:rsidR="00F962A0" w:rsidRDefault="00113FFE">
      <w:pPr>
        <w:pStyle w:val="2"/>
        <w:spacing w:line="360" w:lineRule="auto"/>
        <w:ind w:firstLine="480"/>
        <w:rPr>
          <w:sz w:val="24"/>
          <w:szCs w:val="24"/>
          <w:lang w:val="zh-TW" w:eastAsia="zh-TW"/>
        </w:rPr>
      </w:pPr>
      <w:r>
        <w:rPr>
          <w:rFonts w:ascii="宋体" w:eastAsia="宋体" w:hAnsi="宋体" w:cs="宋体"/>
          <w:sz w:val="24"/>
          <w:szCs w:val="24"/>
          <w:lang w:val="zh-TW" w:eastAsia="zh-TW"/>
        </w:rPr>
        <w:t>广州广一大气治理工程有限公司</w:t>
      </w:r>
    </w:p>
    <w:p w:rsidR="00F962A0" w:rsidRDefault="00113FFE">
      <w:pPr>
        <w:pStyle w:val="2"/>
        <w:spacing w:line="360" w:lineRule="auto"/>
        <w:ind w:firstLine="482"/>
        <w:rPr>
          <w:b/>
          <w:bCs/>
          <w:sz w:val="24"/>
          <w:szCs w:val="24"/>
        </w:rPr>
      </w:pPr>
      <w:r>
        <w:rPr>
          <w:b/>
          <w:bCs/>
          <w:sz w:val="24"/>
          <w:szCs w:val="24"/>
        </w:rPr>
        <w:t>2.</w:t>
      </w:r>
      <w:r>
        <w:rPr>
          <w:rFonts w:ascii="宋体" w:eastAsia="宋体" w:hAnsi="宋体" w:cs="宋体"/>
          <w:b/>
          <w:bCs/>
          <w:sz w:val="24"/>
          <w:szCs w:val="24"/>
          <w:lang w:val="zh-TW" w:eastAsia="zh-TW"/>
        </w:rPr>
        <w:t>适用范围</w:t>
      </w:r>
    </w:p>
    <w:p w:rsidR="00F962A0" w:rsidRDefault="00113FFE">
      <w:pPr>
        <w:pStyle w:val="2"/>
        <w:spacing w:line="360" w:lineRule="auto"/>
        <w:ind w:firstLine="480"/>
        <w:rPr>
          <w:sz w:val="24"/>
          <w:szCs w:val="24"/>
          <w:lang w:val="zh-TW" w:eastAsia="zh-TW"/>
        </w:rPr>
      </w:pPr>
      <w:r>
        <w:rPr>
          <w:rFonts w:ascii="宋体" w:eastAsia="宋体" w:hAnsi="宋体" w:cs="宋体"/>
          <w:sz w:val="24"/>
          <w:szCs w:val="24"/>
          <w:lang w:val="zh-TW" w:eastAsia="zh-TW"/>
        </w:rPr>
        <w:t>适用于钢铁、钢铁、玻璃、有色金属冶炼、金属制品业等行业的烟气净化和多种污染物协同控制</w:t>
      </w:r>
    </w:p>
    <w:p w:rsidR="00F962A0" w:rsidRDefault="00113FFE">
      <w:pPr>
        <w:pStyle w:val="-2"/>
      </w:pPr>
      <w:r>
        <w:t>3.</w:t>
      </w:r>
      <w:r>
        <w:rPr>
          <w:rFonts w:ascii="宋体" w:eastAsia="宋体" w:hAnsi="宋体" w:cs="宋体"/>
          <w:lang w:val="zh-TW" w:eastAsia="zh-TW"/>
        </w:rPr>
        <w:t>技术内容</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采用</w:t>
      </w:r>
      <w:r>
        <w:rPr>
          <w:sz w:val="24"/>
          <w:szCs w:val="24"/>
        </w:rPr>
        <w:t>“</w:t>
      </w:r>
      <w:r>
        <w:rPr>
          <w:rFonts w:ascii="宋体" w:eastAsia="宋体" w:hAnsi="宋体" w:cs="宋体"/>
          <w:sz w:val="24"/>
          <w:szCs w:val="24"/>
          <w:lang w:val="zh-TW" w:eastAsia="zh-TW"/>
        </w:rPr>
        <w:t>气动乳化</w:t>
      </w:r>
      <w:r>
        <w:rPr>
          <w:sz w:val="24"/>
          <w:szCs w:val="24"/>
        </w:rPr>
        <w:t>+</w:t>
      </w:r>
      <w:r>
        <w:rPr>
          <w:rFonts w:ascii="宋体" w:eastAsia="宋体" w:hAnsi="宋体" w:cs="宋体"/>
          <w:sz w:val="24"/>
          <w:szCs w:val="24"/>
          <w:lang w:val="zh-TW" w:eastAsia="zh-TW"/>
        </w:rPr>
        <w:t>湿式静电除尘除雾</w:t>
      </w:r>
      <w:r>
        <w:rPr>
          <w:sz w:val="24"/>
          <w:szCs w:val="24"/>
        </w:rPr>
        <w:t>”</w:t>
      </w:r>
      <w:r>
        <w:rPr>
          <w:rFonts w:ascii="宋体" w:eastAsia="宋体" w:hAnsi="宋体" w:cs="宋体"/>
          <w:sz w:val="24"/>
          <w:szCs w:val="24"/>
          <w:lang w:val="zh-TW" w:eastAsia="zh-TW"/>
        </w:rPr>
        <w:t>两种高效技术的组合工艺，可协同处理多种污染物。工艺路线分以下两步：（</w:t>
      </w:r>
      <w:r>
        <w:rPr>
          <w:sz w:val="24"/>
          <w:szCs w:val="24"/>
        </w:rPr>
        <w:t>1</w:t>
      </w:r>
      <w:r>
        <w:rPr>
          <w:rFonts w:ascii="宋体" w:eastAsia="宋体" w:hAnsi="宋体" w:cs="宋体"/>
          <w:sz w:val="24"/>
          <w:szCs w:val="24"/>
          <w:lang w:val="zh-TW" w:eastAsia="zh-TW"/>
        </w:rPr>
        <w:t>）气动乳化预处理：烟气经集气系统收集后进入气动乳化吸收塔，在塔内烟气与吸收液充分接触传质，将烟气中的</w:t>
      </w:r>
      <w:r>
        <w:rPr>
          <w:sz w:val="24"/>
          <w:szCs w:val="24"/>
        </w:rPr>
        <w:t>SO</w:t>
      </w:r>
      <w:r>
        <w:rPr>
          <w:sz w:val="24"/>
          <w:szCs w:val="24"/>
          <w:vertAlign w:val="subscript"/>
        </w:rPr>
        <w:t>2</w:t>
      </w:r>
      <w:r>
        <w:rPr>
          <w:rFonts w:ascii="宋体" w:eastAsia="宋体" w:hAnsi="宋体" w:cs="宋体"/>
          <w:sz w:val="24"/>
          <w:szCs w:val="24"/>
          <w:lang w:val="zh-TW" w:eastAsia="zh-TW"/>
        </w:rPr>
        <w:t>、</w:t>
      </w:r>
      <w:r>
        <w:rPr>
          <w:sz w:val="24"/>
          <w:szCs w:val="24"/>
        </w:rPr>
        <w:t>HCl</w:t>
      </w:r>
      <w:r>
        <w:rPr>
          <w:rFonts w:ascii="宋体" w:eastAsia="宋体" w:hAnsi="宋体" w:cs="宋体"/>
          <w:sz w:val="24"/>
          <w:szCs w:val="24"/>
          <w:lang w:val="zh-TW" w:eastAsia="zh-TW"/>
        </w:rPr>
        <w:t>、</w:t>
      </w:r>
      <w:r>
        <w:rPr>
          <w:sz w:val="24"/>
          <w:szCs w:val="24"/>
        </w:rPr>
        <w:t>HF</w:t>
      </w:r>
      <w:r>
        <w:rPr>
          <w:rFonts w:ascii="宋体" w:eastAsia="宋体" w:hAnsi="宋体" w:cs="宋体"/>
          <w:sz w:val="24"/>
          <w:szCs w:val="24"/>
          <w:lang w:val="zh-TW" w:eastAsia="zh-TW"/>
        </w:rPr>
        <w:t>等酸性气体成分以及气溶胶物质去除。（</w:t>
      </w:r>
      <w:r>
        <w:rPr>
          <w:sz w:val="24"/>
          <w:szCs w:val="24"/>
        </w:rPr>
        <w:t>2</w:t>
      </w:r>
      <w:r>
        <w:rPr>
          <w:rFonts w:ascii="宋体" w:eastAsia="宋体" w:hAnsi="宋体" w:cs="宋体"/>
          <w:sz w:val="24"/>
          <w:szCs w:val="24"/>
          <w:lang w:val="zh-TW" w:eastAsia="zh-TW"/>
        </w:rPr>
        <w:t>）烟气深度处理：经除尘脱硫后的烟气，仍未能达到终端排放要求，再次进入湿式静电除尘除雾器再次对烟尘进行深度处理，除去烟气中的</w:t>
      </w:r>
      <w:r>
        <w:rPr>
          <w:sz w:val="24"/>
          <w:szCs w:val="24"/>
        </w:rPr>
        <w:t>PM</w:t>
      </w:r>
      <w:r>
        <w:rPr>
          <w:sz w:val="24"/>
          <w:szCs w:val="24"/>
          <w:vertAlign w:val="subscript"/>
        </w:rPr>
        <w:t>2.5</w:t>
      </w:r>
      <w:r>
        <w:rPr>
          <w:rFonts w:ascii="宋体" w:eastAsia="宋体" w:hAnsi="宋体" w:cs="宋体"/>
          <w:sz w:val="24"/>
          <w:szCs w:val="24"/>
          <w:lang w:val="zh-TW" w:eastAsia="zh-TW"/>
        </w:rPr>
        <w:t>、</w:t>
      </w:r>
      <w:r>
        <w:rPr>
          <w:sz w:val="24"/>
          <w:szCs w:val="24"/>
        </w:rPr>
        <w:t>SO</w:t>
      </w:r>
      <w:r>
        <w:rPr>
          <w:sz w:val="24"/>
          <w:szCs w:val="24"/>
          <w:vertAlign w:val="subscript"/>
        </w:rPr>
        <w:t>3</w:t>
      </w:r>
      <w:r>
        <w:rPr>
          <w:rFonts w:ascii="宋体" w:eastAsia="宋体" w:hAnsi="宋体" w:cs="宋体"/>
          <w:sz w:val="24"/>
          <w:szCs w:val="24"/>
          <w:lang w:val="zh-TW" w:eastAsia="zh-TW"/>
        </w:rPr>
        <w:t>、气溶胶微粒、水雾、重金属等染物，净化后达标的烟气经烟囱排入大气。</w:t>
      </w:r>
    </w:p>
    <w:p w:rsidR="00F962A0" w:rsidRDefault="00113FFE">
      <w:pPr>
        <w:pStyle w:val="2"/>
        <w:spacing w:line="360" w:lineRule="auto"/>
        <w:ind w:firstLine="0"/>
        <w:jc w:val="center"/>
        <w:rPr>
          <w:sz w:val="24"/>
          <w:szCs w:val="24"/>
        </w:rPr>
      </w:pPr>
      <w:r>
        <w:rPr>
          <w:noProof/>
          <w:sz w:val="24"/>
          <w:szCs w:val="24"/>
        </w:rPr>
        <w:drawing>
          <wp:inline distT="0" distB="0" distL="0" distR="0">
            <wp:extent cx="4918710" cy="1174115"/>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2.pdf"/>
                    <pic:cNvPicPr>
                      <a:picLocks noChangeAspect="1"/>
                    </pic:cNvPicPr>
                  </pic:nvPicPr>
                  <pic:blipFill>
                    <a:blip r:embed="rId25">
                      <a:extLst/>
                    </a:blip>
                    <a:srcRect l="30592" t="49676" r="23741" b="27793"/>
                    <a:stretch>
                      <a:fillRect/>
                    </a:stretch>
                  </pic:blipFill>
                  <pic:spPr>
                    <a:xfrm>
                      <a:off x="0" y="0"/>
                      <a:ext cx="4918710" cy="1174115"/>
                    </a:xfrm>
                    <a:prstGeom prst="rect">
                      <a:avLst/>
                    </a:prstGeom>
                    <a:ln w="12700" cap="flat">
                      <a:noFill/>
                      <a:miter lim="400000"/>
                    </a:ln>
                    <a:effectLst/>
                  </pic:spPr>
                </pic:pic>
              </a:graphicData>
            </a:graphic>
          </wp:inline>
        </w:drawing>
      </w:r>
    </w:p>
    <w:p w:rsidR="00F962A0" w:rsidRDefault="00113FFE">
      <w:pPr>
        <w:pStyle w:val="2"/>
        <w:spacing w:line="360" w:lineRule="auto"/>
        <w:ind w:firstLine="482"/>
        <w:rPr>
          <w:b/>
          <w:bCs/>
          <w:sz w:val="24"/>
          <w:szCs w:val="24"/>
        </w:rPr>
      </w:pPr>
      <w:r>
        <w:rPr>
          <w:b/>
          <w:bCs/>
          <w:sz w:val="24"/>
          <w:szCs w:val="24"/>
        </w:rPr>
        <w:t>4.</w:t>
      </w:r>
      <w:r>
        <w:rPr>
          <w:rFonts w:ascii="宋体" w:eastAsia="宋体" w:hAnsi="宋体" w:cs="宋体"/>
          <w:b/>
          <w:bCs/>
          <w:sz w:val="24"/>
          <w:szCs w:val="24"/>
          <w:lang w:val="zh-TW" w:eastAsia="zh-TW"/>
        </w:rPr>
        <w:t>技术效果</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解决关键问题：（</w:t>
      </w:r>
      <w:r>
        <w:rPr>
          <w:sz w:val="24"/>
          <w:szCs w:val="24"/>
        </w:rPr>
        <w:t>1</w:t>
      </w:r>
      <w:r>
        <w:rPr>
          <w:rFonts w:ascii="宋体" w:eastAsia="宋体" w:hAnsi="宋体" w:cs="宋体"/>
          <w:sz w:val="24"/>
          <w:szCs w:val="24"/>
          <w:lang w:val="zh-TW" w:eastAsia="zh-TW"/>
        </w:rPr>
        <w:t>）采用气动乳化塔作为吸收核心设备，传质效果高，净化效率高；液气比低，循环液量少，能耗低，运行费用低；无需喷嘴，不存在由于使用喷嘴而产生的堵塞、结垢等问题；（</w:t>
      </w:r>
      <w:r>
        <w:rPr>
          <w:sz w:val="24"/>
          <w:szCs w:val="24"/>
        </w:rPr>
        <w:t>2</w:t>
      </w:r>
      <w:r>
        <w:rPr>
          <w:rFonts w:ascii="宋体" w:eastAsia="宋体" w:hAnsi="宋体" w:cs="宋体"/>
          <w:sz w:val="24"/>
          <w:szCs w:val="24"/>
          <w:lang w:val="zh-TW" w:eastAsia="zh-TW"/>
        </w:rPr>
        <w:t>）采用湿式静电除尘除雾技术，可高效去除粒径</w:t>
      </w:r>
      <w:r>
        <w:rPr>
          <w:sz w:val="24"/>
          <w:szCs w:val="24"/>
        </w:rPr>
        <w:t>0.05</w:t>
      </w:r>
      <w:r>
        <w:rPr>
          <w:rFonts w:ascii="宋体" w:eastAsia="宋体" w:hAnsi="宋体" w:cs="宋体"/>
          <w:sz w:val="24"/>
          <w:szCs w:val="24"/>
          <w:lang w:val="zh-TW" w:eastAsia="zh-TW"/>
        </w:rPr>
        <w:t>微米以上的</w:t>
      </w:r>
      <w:r>
        <w:rPr>
          <w:sz w:val="24"/>
          <w:szCs w:val="24"/>
        </w:rPr>
        <w:t>SO</w:t>
      </w:r>
      <w:r>
        <w:rPr>
          <w:sz w:val="24"/>
          <w:szCs w:val="24"/>
          <w:vertAlign w:val="subscript"/>
        </w:rPr>
        <w:t>3</w:t>
      </w:r>
      <w:r>
        <w:rPr>
          <w:rFonts w:ascii="宋体" w:eastAsia="宋体" w:hAnsi="宋体" w:cs="宋体"/>
          <w:sz w:val="24"/>
          <w:szCs w:val="24"/>
          <w:lang w:val="zh-TW" w:eastAsia="zh-TW"/>
        </w:rPr>
        <w:t>酸雾和其他细微气溶胶，减低了出口排放烟尘浓度，有效控制</w:t>
      </w:r>
      <w:r>
        <w:rPr>
          <w:sz w:val="24"/>
          <w:szCs w:val="24"/>
        </w:rPr>
        <w:t>PM</w:t>
      </w:r>
      <w:r>
        <w:rPr>
          <w:sz w:val="24"/>
          <w:szCs w:val="24"/>
          <w:vertAlign w:val="subscript"/>
        </w:rPr>
        <w:t>2.5</w:t>
      </w:r>
      <w:r>
        <w:rPr>
          <w:rFonts w:ascii="宋体" w:eastAsia="宋体" w:hAnsi="宋体" w:cs="宋体"/>
          <w:sz w:val="24"/>
          <w:szCs w:val="24"/>
          <w:lang w:val="zh-TW" w:eastAsia="zh-TW"/>
        </w:rPr>
        <w:t>的排放，并满足更严格的排放要求，消除白烟。</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达到技术指标：颗粒物排放浓度</w:t>
      </w:r>
      <w:r>
        <w:rPr>
          <w:sz w:val="24"/>
          <w:szCs w:val="24"/>
        </w:rPr>
        <w:t>≤20mg/m</w:t>
      </w:r>
      <w:r>
        <w:rPr>
          <w:sz w:val="24"/>
          <w:szCs w:val="24"/>
          <w:vertAlign w:val="superscript"/>
        </w:rPr>
        <w:t>3</w:t>
      </w:r>
      <w:r>
        <w:rPr>
          <w:rFonts w:ascii="宋体" w:eastAsia="宋体" w:hAnsi="宋体" w:cs="宋体"/>
          <w:sz w:val="24"/>
          <w:szCs w:val="24"/>
          <w:lang w:val="zh-TW" w:eastAsia="zh-TW"/>
        </w:rPr>
        <w:t>（初始浓度不大于</w:t>
      </w:r>
      <w:r>
        <w:rPr>
          <w:sz w:val="24"/>
          <w:szCs w:val="24"/>
        </w:rPr>
        <w:t>200mg/m</w:t>
      </w:r>
      <w:r>
        <w:rPr>
          <w:sz w:val="24"/>
          <w:szCs w:val="24"/>
          <w:vertAlign w:val="superscript"/>
        </w:rPr>
        <w:t>3</w:t>
      </w:r>
      <w:r>
        <w:rPr>
          <w:rFonts w:ascii="宋体" w:eastAsia="宋体" w:hAnsi="宋体" w:cs="宋体"/>
          <w:sz w:val="24"/>
          <w:szCs w:val="24"/>
          <w:lang w:val="zh-TW" w:eastAsia="zh-TW"/>
        </w:rPr>
        <w:t>时）；二氧化硫排放浓度</w:t>
      </w:r>
      <w:r>
        <w:rPr>
          <w:sz w:val="24"/>
          <w:szCs w:val="24"/>
        </w:rPr>
        <w:t>≤50mg/m</w:t>
      </w:r>
      <w:r>
        <w:rPr>
          <w:sz w:val="24"/>
          <w:szCs w:val="24"/>
          <w:vertAlign w:val="superscript"/>
        </w:rPr>
        <w:t>3</w:t>
      </w:r>
      <w:r>
        <w:rPr>
          <w:rFonts w:ascii="宋体" w:eastAsia="宋体" w:hAnsi="宋体" w:cs="宋体"/>
          <w:sz w:val="24"/>
          <w:szCs w:val="24"/>
          <w:lang w:val="zh-TW" w:eastAsia="zh-TW"/>
        </w:rPr>
        <w:t>（初始浓度不大于</w:t>
      </w:r>
      <w:r>
        <w:rPr>
          <w:sz w:val="24"/>
          <w:szCs w:val="24"/>
        </w:rPr>
        <w:t>1000mg/m</w:t>
      </w:r>
      <w:r>
        <w:rPr>
          <w:sz w:val="24"/>
          <w:szCs w:val="24"/>
          <w:vertAlign w:val="superscript"/>
        </w:rPr>
        <w:t>3</w:t>
      </w:r>
      <w:r>
        <w:rPr>
          <w:rFonts w:ascii="宋体" w:eastAsia="宋体" w:hAnsi="宋体" w:cs="宋体"/>
          <w:sz w:val="24"/>
          <w:szCs w:val="24"/>
          <w:lang w:val="zh-TW" w:eastAsia="zh-TW"/>
        </w:rPr>
        <w:t>时）；</w:t>
      </w:r>
      <w:r>
        <w:rPr>
          <w:sz w:val="24"/>
          <w:szCs w:val="24"/>
        </w:rPr>
        <w:t>HCl</w:t>
      </w:r>
      <w:r>
        <w:rPr>
          <w:rFonts w:ascii="宋体" w:eastAsia="宋体" w:hAnsi="宋体" w:cs="宋体"/>
          <w:sz w:val="24"/>
          <w:szCs w:val="24"/>
          <w:lang w:val="zh-TW" w:eastAsia="zh-TW"/>
        </w:rPr>
        <w:t>排放浓度</w:t>
      </w:r>
      <w:r>
        <w:rPr>
          <w:sz w:val="24"/>
          <w:szCs w:val="24"/>
        </w:rPr>
        <w:t>≤30mg/m</w:t>
      </w:r>
      <w:r>
        <w:rPr>
          <w:sz w:val="24"/>
          <w:szCs w:val="24"/>
          <w:vertAlign w:val="superscript"/>
        </w:rPr>
        <w:t>3</w:t>
      </w:r>
      <w:r>
        <w:rPr>
          <w:rFonts w:ascii="宋体" w:eastAsia="宋体" w:hAnsi="宋体" w:cs="宋体"/>
          <w:sz w:val="24"/>
          <w:szCs w:val="24"/>
          <w:lang w:val="zh-TW" w:eastAsia="zh-TW"/>
        </w:rPr>
        <w:t>（初始浓度不大于</w:t>
      </w:r>
      <w:r>
        <w:rPr>
          <w:sz w:val="24"/>
          <w:szCs w:val="24"/>
        </w:rPr>
        <w:t>1000mg/m</w:t>
      </w:r>
      <w:r>
        <w:rPr>
          <w:sz w:val="24"/>
          <w:szCs w:val="24"/>
          <w:vertAlign w:val="superscript"/>
        </w:rPr>
        <w:t>3</w:t>
      </w:r>
      <w:r>
        <w:rPr>
          <w:rFonts w:ascii="宋体" w:eastAsia="宋体" w:hAnsi="宋体" w:cs="宋体"/>
          <w:sz w:val="24"/>
          <w:szCs w:val="24"/>
          <w:lang w:val="zh-TW" w:eastAsia="zh-TW"/>
        </w:rPr>
        <w:t>时）；</w:t>
      </w:r>
      <w:r>
        <w:rPr>
          <w:sz w:val="24"/>
          <w:szCs w:val="24"/>
        </w:rPr>
        <w:t>HF</w:t>
      </w:r>
      <w:r>
        <w:rPr>
          <w:rFonts w:ascii="宋体" w:eastAsia="宋体" w:hAnsi="宋体" w:cs="宋体"/>
          <w:sz w:val="24"/>
          <w:szCs w:val="24"/>
          <w:lang w:val="zh-TW" w:eastAsia="zh-TW"/>
        </w:rPr>
        <w:t>排放浓度</w:t>
      </w:r>
      <w:r>
        <w:rPr>
          <w:sz w:val="24"/>
          <w:szCs w:val="24"/>
        </w:rPr>
        <w:t>≤3mg/m</w:t>
      </w:r>
      <w:r>
        <w:rPr>
          <w:sz w:val="24"/>
          <w:szCs w:val="24"/>
          <w:vertAlign w:val="superscript"/>
        </w:rPr>
        <w:t>3</w:t>
      </w:r>
      <w:r>
        <w:rPr>
          <w:rFonts w:ascii="宋体" w:eastAsia="宋体" w:hAnsi="宋体" w:cs="宋体"/>
          <w:sz w:val="24"/>
          <w:szCs w:val="24"/>
          <w:lang w:val="zh-TW" w:eastAsia="zh-TW"/>
        </w:rPr>
        <w:t>（初始</w:t>
      </w:r>
      <w:r>
        <w:rPr>
          <w:rFonts w:ascii="宋体" w:eastAsia="宋体" w:hAnsi="宋体" w:cs="宋体"/>
          <w:sz w:val="24"/>
          <w:szCs w:val="24"/>
          <w:lang w:val="zh-TW" w:eastAsia="zh-TW"/>
        </w:rPr>
        <w:lastRenderedPageBreak/>
        <w:t>浓度不大于</w:t>
      </w:r>
      <w:r>
        <w:rPr>
          <w:sz w:val="24"/>
          <w:szCs w:val="24"/>
        </w:rPr>
        <w:t>10mg/m</w:t>
      </w:r>
      <w:r>
        <w:rPr>
          <w:sz w:val="24"/>
          <w:szCs w:val="24"/>
          <w:vertAlign w:val="superscript"/>
        </w:rPr>
        <w:t>3</w:t>
      </w:r>
      <w:r>
        <w:rPr>
          <w:rFonts w:ascii="宋体" w:eastAsia="宋体" w:hAnsi="宋体" w:cs="宋体"/>
          <w:sz w:val="24"/>
          <w:szCs w:val="24"/>
          <w:lang w:val="zh-TW" w:eastAsia="zh-TW"/>
        </w:rPr>
        <w:t>时）。</w:t>
      </w:r>
    </w:p>
    <w:p w:rsidR="00F962A0" w:rsidRDefault="00113FFE">
      <w:pPr>
        <w:pStyle w:val="2"/>
        <w:spacing w:line="360" w:lineRule="auto"/>
        <w:ind w:firstLine="482"/>
        <w:rPr>
          <w:b/>
          <w:bCs/>
          <w:sz w:val="24"/>
          <w:szCs w:val="24"/>
        </w:rPr>
      </w:pPr>
      <w:r>
        <w:rPr>
          <w:b/>
          <w:bCs/>
          <w:sz w:val="24"/>
          <w:szCs w:val="24"/>
        </w:rPr>
        <w:t>5.</w:t>
      </w:r>
      <w:r>
        <w:rPr>
          <w:rFonts w:ascii="宋体" w:eastAsia="宋体" w:hAnsi="宋体" w:cs="宋体"/>
          <w:b/>
          <w:bCs/>
          <w:sz w:val="24"/>
          <w:szCs w:val="24"/>
          <w:lang w:val="zh-TW" w:eastAsia="zh-TW"/>
        </w:rPr>
        <w:t>示范与推广应用情况</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气动乳化</w:t>
      </w:r>
      <w:r>
        <w:rPr>
          <w:sz w:val="24"/>
          <w:szCs w:val="24"/>
        </w:rPr>
        <w:t>+</w:t>
      </w:r>
      <w:r>
        <w:rPr>
          <w:rFonts w:ascii="宋体" w:eastAsia="宋体" w:hAnsi="宋体" w:cs="宋体"/>
          <w:sz w:val="24"/>
          <w:szCs w:val="24"/>
          <w:lang w:val="zh-TW" w:eastAsia="zh-TW"/>
        </w:rPr>
        <w:t>湿式静电除尘除雾技术已应用在钢铁、玻璃、有色金属冶炼等行业的烟气净化和多种污染物协同控制。</w:t>
      </w:r>
    </w:p>
    <w:p w:rsidR="00F962A0" w:rsidRDefault="00113FFE">
      <w:pPr>
        <w:pStyle w:val="2"/>
        <w:spacing w:line="360" w:lineRule="auto"/>
        <w:ind w:firstLine="482"/>
        <w:rPr>
          <w:b/>
          <w:bCs/>
          <w:sz w:val="24"/>
          <w:szCs w:val="24"/>
        </w:rPr>
      </w:pPr>
      <w:r>
        <w:rPr>
          <w:b/>
          <w:bCs/>
          <w:sz w:val="24"/>
          <w:szCs w:val="24"/>
        </w:rPr>
        <w:t>6.</w:t>
      </w:r>
      <w:r>
        <w:rPr>
          <w:rFonts w:ascii="宋体" w:eastAsia="宋体" w:hAnsi="宋体" w:cs="宋体"/>
          <w:b/>
          <w:bCs/>
          <w:sz w:val="24"/>
          <w:szCs w:val="24"/>
          <w:lang w:val="zh-TW" w:eastAsia="zh-TW"/>
        </w:rPr>
        <w:t>投资与运行成本估算</w:t>
      </w:r>
    </w:p>
    <w:p w:rsidR="00F962A0" w:rsidRDefault="00113FFE">
      <w:pPr>
        <w:pStyle w:val="2"/>
        <w:spacing w:line="360" w:lineRule="auto"/>
        <w:ind w:left="420" w:firstLine="0"/>
        <w:rPr>
          <w:sz w:val="24"/>
          <w:szCs w:val="24"/>
        </w:rPr>
      </w:pPr>
      <w:r>
        <w:rPr>
          <w:rFonts w:ascii="宋体" w:eastAsia="宋体" w:hAnsi="宋体" w:cs="宋体"/>
          <w:sz w:val="24"/>
          <w:szCs w:val="24"/>
          <w:lang w:val="zh-TW" w:eastAsia="zh-TW"/>
        </w:rPr>
        <w:t>处理规模：处理风量</w:t>
      </w:r>
      <w:r>
        <w:rPr>
          <w:sz w:val="24"/>
          <w:szCs w:val="24"/>
        </w:rPr>
        <w:t>≤3000~300000m</w:t>
      </w:r>
      <w:r>
        <w:rPr>
          <w:sz w:val="24"/>
          <w:szCs w:val="24"/>
          <w:vertAlign w:val="superscript"/>
        </w:rPr>
        <w:t>3</w:t>
      </w:r>
      <w:r>
        <w:rPr>
          <w:sz w:val="24"/>
          <w:szCs w:val="24"/>
        </w:rPr>
        <w:t>/h</w:t>
      </w:r>
    </w:p>
    <w:p w:rsidR="00F962A0" w:rsidRDefault="00113FFE">
      <w:pPr>
        <w:pStyle w:val="2"/>
        <w:spacing w:line="360" w:lineRule="auto"/>
        <w:ind w:left="420" w:firstLine="0"/>
        <w:rPr>
          <w:sz w:val="24"/>
          <w:szCs w:val="24"/>
        </w:rPr>
      </w:pPr>
      <w:r>
        <w:rPr>
          <w:rFonts w:ascii="宋体" w:eastAsia="宋体" w:hAnsi="宋体" w:cs="宋体"/>
          <w:sz w:val="24"/>
          <w:szCs w:val="24"/>
          <w:lang w:val="zh-TW" w:eastAsia="zh-TW"/>
        </w:rPr>
        <w:t>单位投资成本：</w:t>
      </w:r>
      <w:r>
        <w:rPr>
          <w:sz w:val="24"/>
          <w:szCs w:val="24"/>
        </w:rPr>
        <w:t>30</w:t>
      </w:r>
      <w:r>
        <w:rPr>
          <w:rFonts w:ascii="宋体" w:eastAsia="宋体" w:hAnsi="宋体" w:cs="宋体"/>
          <w:sz w:val="24"/>
          <w:szCs w:val="24"/>
          <w:lang w:val="zh-TW" w:eastAsia="zh-TW"/>
        </w:rPr>
        <w:t>万元</w:t>
      </w:r>
      <w:r>
        <w:rPr>
          <w:sz w:val="24"/>
          <w:szCs w:val="24"/>
        </w:rPr>
        <w:t>/10000m</w:t>
      </w:r>
      <w:r>
        <w:rPr>
          <w:sz w:val="24"/>
          <w:szCs w:val="24"/>
          <w:vertAlign w:val="superscript"/>
        </w:rPr>
        <w:t>3</w:t>
      </w:r>
      <w:r>
        <w:rPr>
          <w:sz w:val="24"/>
          <w:szCs w:val="24"/>
        </w:rPr>
        <w:t>/h</w:t>
      </w:r>
      <w:r>
        <w:rPr>
          <w:rFonts w:ascii="宋体" w:eastAsia="宋体" w:hAnsi="宋体" w:cs="宋体"/>
          <w:sz w:val="24"/>
          <w:szCs w:val="24"/>
          <w:lang w:val="zh-TW" w:eastAsia="zh-TW"/>
        </w:rPr>
        <w:t>烟气</w:t>
      </w:r>
    </w:p>
    <w:p w:rsidR="00F962A0" w:rsidRDefault="00113FFE">
      <w:pPr>
        <w:pStyle w:val="2"/>
        <w:spacing w:line="360" w:lineRule="auto"/>
        <w:rPr>
          <w:sz w:val="24"/>
          <w:szCs w:val="24"/>
        </w:rPr>
      </w:pPr>
      <w:r>
        <w:rPr>
          <w:rFonts w:ascii="宋体" w:eastAsia="宋体" w:hAnsi="宋体" w:cs="宋体"/>
          <w:sz w:val="24"/>
          <w:szCs w:val="24"/>
          <w:lang w:val="zh-TW" w:eastAsia="zh-TW"/>
        </w:rPr>
        <w:t>单位运行成本：电耗：</w:t>
      </w:r>
      <w:r>
        <w:rPr>
          <w:sz w:val="24"/>
          <w:szCs w:val="24"/>
        </w:rPr>
        <w:t>7</w:t>
      </w:r>
      <w:r>
        <w:rPr>
          <w:rFonts w:ascii="宋体" w:eastAsia="宋体" w:hAnsi="宋体" w:cs="宋体"/>
          <w:sz w:val="24"/>
          <w:szCs w:val="24"/>
          <w:lang w:val="zh-TW" w:eastAsia="zh-TW"/>
        </w:rPr>
        <w:t>元</w:t>
      </w:r>
      <w:r>
        <w:rPr>
          <w:sz w:val="24"/>
          <w:szCs w:val="24"/>
        </w:rPr>
        <w:t>/1000m</w:t>
      </w:r>
      <w:r>
        <w:rPr>
          <w:sz w:val="24"/>
          <w:szCs w:val="24"/>
          <w:vertAlign w:val="superscript"/>
        </w:rPr>
        <w:t>3</w:t>
      </w:r>
      <w:r>
        <w:rPr>
          <w:sz w:val="24"/>
          <w:szCs w:val="24"/>
        </w:rPr>
        <w:t>/h</w:t>
      </w:r>
      <w:r>
        <w:rPr>
          <w:rFonts w:ascii="宋体" w:eastAsia="宋体" w:hAnsi="宋体" w:cs="宋体"/>
          <w:sz w:val="24"/>
          <w:szCs w:val="24"/>
          <w:lang w:val="zh-TW" w:eastAsia="zh-TW"/>
        </w:rPr>
        <w:t>烟气；水耗：</w:t>
      </w:r>
      <w:r>
        <w:rPr>
          <w:sz w:val="24"/>
          <w:szCs w:val="24"/>
        </w:rPr>
        <w:t>1</w:t>
      </w:r>
      <w:r>
        <w:rPr>
          <w:rFonts w:ascii="宋体" w:eastAsia="宋体" w:hAnsi="宋体" w:cs="宋体"/>
          <w:sz w:val="24"/>
          <w:szCs w:val="24"/>
          <w:lang w:val="zh-TW" w:eastAsia="zh-TW"/>
        </w:rPr>
        <w:t>元</w:t>
      </w:r>
      <w:r>
        <w:rPr>
          <w:sz w:val="24"/>
          <w:szCs w:val="24"/>
        </w:rPr>
        <w:t>/1000m</w:t>
      </w:r>
      <w:r>
        <w:rPr>
          <w:sz w:val="24"/>
          <w:szCs w:val="24"/>
          <w:vertAlign w:val="superscript"/>
        </w:rPr>
        <w:t>3</w:t>
      </w:r>
      <w:r>
        <w:rPr>
          <w:sz w:val="24"/>
          <w:szCs w:val="24"/>
        </w:rPr>
        <w:t>/h</w:t>
      </w:r>
      <w:r>
        <w:rPr>
          <w:rFonts w:ascii="宋体" w:eastAsia="宋体" w:hAnsi="宋体" w:cs="宋体"/>
          <w:sz w:val="24"/>
          <w:szCs w:val="24"/>
          <w:lang w:val="zh-TW" w:eastAsia="zh-TW"/>
        </w:rPr>
        <w:t>烟气；药耗：</w:t>
      </w:r>
      <w:r>
        <w:rPr>
          <w:sz w:val="24"/>
          <w:szCs w:val="24"/>
        </w:rPr>
        <w:t>17.5</w:t>
      </w:r>
      <w:r>
        <w:rPr>
          <w:rFonts w:ascii="宋体" w:eastAsia="宋体" w:hAnsi="宋体" w:cs="宋体"/>
          <w:sz w:val="24"/>
          <w:szCs w:val="24"/>
          <w:lang w:val="zh-TW" w:eastAsia="zh-TW"/>
        </w:rPr>
        <w:t>元</w:t>
      </w:r>
      <w:r>
        <w:rPr>
          <w:sz w:val="24"/>
          <w:szCs w:val="24"/>
        </w:rPr>
        <w:t>/1000m</w:t>
      </w:r>
      <w:r>
        <w:rPr>
          <w:sz w:val="24"/>
          <w:szCs w:val="24"/>
          <w:vertAlign w:val="superscript"/>
        </w:rPr>
        <w:t>3</w:t>
      </w:r>
      <w:r>
        <w:rPr>
          <w:sz w:val="24"/>
          <w:szCs w:val="24"/>
        </w:rPr>
        <w:t>/h</w:t>
      </w:r>
      <w:r>
        <w:rPr>
          <w:rFonts w:ascii="宋体" w:eastAsia="宋体" w:hAnsi="宋体" w:cs="宋体"/>
          <w:sz w:val="24"/>
          <w:szCs w:val="24"/>
          <w:lang w:val="zh-TW" w:eastAsia="zh-TW"/>
        </w:rPr>
        <w:t>烟气；</w:t>
      </w:r>
    </w:p>
    <w:p w:rsidR="00F962A0" w:rsidRDefault="00113FFE">
      <w:pPr>
        <w:pStyle w:val="2"/>
        <w:spacing w:line="360" w:lineRule="auto"/>
        <w:ind w:left="420" w:firstLine="0"/>
        <w:rPr>
          <w:sz w:val="24"/>
          <w:szCs w:val="24"/>
        </w:rPr>
      </w:pPr>
      <w:r>
        <w:rPr>
          <w:rFonts w:ascii="宋体" w:eastAsia="宋体" w:hAnsi="宋体" w:cs="宋体"/>
          <w:sz w:val="24"/>
          <w:szCs w:val="24"/>
          <w:lang w:val="zh-TW" w:eastAsia="zh-TW"/>
        </w:rPr>
        <w:t>单位污染物处理成本：</w:t>
      </w:r>
      <w:r>
        <w:rPr>
          <w:sz w:val="24"/>
          <w:szCs w:val="24"/>
        </w:rPr>
        <w:t>25.5</w:t>
      </w:r>
      <w:r>
        <w:rPr>
          <w:rFonts w:ascii="宋体" w:eastAsia="宋体" w:hAnsi="宋体" w:cs="宋体"/>
          <w:sz w:val="24"/>
          <w:szCs w:val="24"/>
          <w:lang w:val="zh-TW" w:eastAsia="zh-TW"/>
        </w:rPr>
        <w:t>元</w:t>
      </w:r>
      <w:r>
        <w:rPr>
          <w:sz w:val="24"/>
          <w:szCs w:val="24"/>
        </w:rPr>
        <w:t>/1000m</w:t>
      </w:r>
      <w:r>
        <w:rPr>
          <w:sz w:val="24"/>
          <w:szCs w:val="24"/>
          <w:vertAlign w:val="superscript"/>
        </w:rPr>
        <w:t>3</w:t>
      </w:r>
      <w:r>
        <w:rPr>
          <w:sz w:val="24"/>
          <w:szCs w:val="24"/>
        </w:rPr>
        <w:t>/h</w:t>
      </w:r>
      <w:r>
        <w:rPr>
          <w:rFonts w:ascii="宋体" w:eastAsia="宋体" w:hAnsi="宋体" w:cs="宋体"/>
          <w:sz w:val="24"/>
          <w:szCs w:val="24"/>
          <w:lang w:val="zh-TW" w:eastAsia="zh-TW"/>
        </w:rPr>
        <w:t>烟气。</w:t>
      </w:r>
    </w:p>
    <w:p w:rsidR="00F962A0" w:rsidRDefault="00113FFE">
      <w:pPr>
        <w:pStyle w:val="2"/>
        <w:spacing w:line="360" w:lineRule="auto"/>
        <w:ind w:firstLine="482"/>
        <w:rPr>
          <w:b/>
          <w:bCs/>
          <w:sz w:val="24"/>
          <w:szCs w:val="24"/>
        </w:rPr>
      </w:pPr>
      <w:r>
        <w:rPr>
          <w:b/>
          <w:bCs/>
          <w:sz w:val="24"/>
          <w:szCs w:val="24"/>
        </w:rPr>
        <w:t>7.</w:t>
      </w:r>
      <w:r>
        <w:rPr>
          <w:rFonts w:ascii="宋体" w:eastAsia="宋体" w:hAnsi="宋体" w:cs="宋体"/>
          <w:b/>
          <w:bCs/>
          <w:sz w:val="24"/>
          <w:szCs w:val="24"/>
          <w:lang w:val="zh-TW" w:eastAsia="zh-TW"/>
        </w:rPr>
        <w:t>成果转化推广前景</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该项技术获</w:t>
      </w:r>
      <w:r>
        <w:rPr>
          <w:sz w:val="24"/>
          <w:szCs w:val="24"/>
        </w:rPr>
        <w:t>2016</w:t>
      </w:r>
      <w:r>
        <w:rPr>
          <w:rFonts w:ascii="宋体" w:eastAsia="宋体" w:hAnsi="宋体" w:cs="宋体"/>
          <w:sz w:val="24"/>
          <w:szCs w:val="24"/>
          <w:lang w:val="zh-TW" w:eastAsia="zh-TW"/>
        </w:rPr>
        <w:t>年</w:t>
      </w:r>
      <w:r>
        <w:rPr>
          <w:sz w:val="24"/>
          <w:szCs w:val="24"/>
        </w:rPr>
        <w:t>1</w:t>
      </w:r>
      <w:r>
        <w:rPr>
          <w:rFonts w:ascii="宋体" w:eastAsia="宋体" w:hAnsi="宋体" w:cs="宋体"/>
          <w:sz w:val="24"/>
          <w:szCs w:val="24"/>
          <w:lang w:val="zh-TW" w:eastAsia="zh-TW"/>
        </w:rPr>
        <w:t>月获广东省高新技术产品证书（高效防腐型湿式电除尘除雾器），和</w:t>
      </w:r>
      <w:r>
        <w:rPr>
          <w:sz w:val="24"/>
          <w:szCs w:val="24"/>
        </w:rPr>
        <w:t>2016</w:t>
      </w:r>
      <w:r>
        <w:rPr>
          <w:rFonts w:ascii="宋体" w:eastAsia="宋体" w:hAnsi="宋体" w:cs="宋体"/>
          <w:sz w:val="24"/>
          <w:szCs w:val="24"/>
          <w:lang w:val="zh-TW" w:eastAsia="zh-TW"/>
        </w:rPr>
        <w:t>年</w:t>
      </w:r>
      <w:r>
        <w:rPr>
          <w:sz w:val="24"/>
          <w:szCs w:val="24"/>
        </w:rPr>
        <w:t>12</w:t>
      </w:r>
      <w:r>
        <w:rPr>
          <w:rFonts w:ascii="宋体" w:eastAsia="宋体" w:hAnsi="宋体" w:cs="宋体"/>
          <w:sz w:val="24"/>
          <w:szCs w:val="24"/>
          <w:lang w:val="zh-TW" w:eastAsia="zh-TW"/>
        </w:rPr>
        <w:t>月获广东省高新技术产品证书（带烟尘荷电功能的气动乳化吸收塔）。</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随着</w:t>
      </w:r>
      <w:r>
        <w:rPr>
          <w:sz w:val="24"/>
          <w:szCs w:val="24"/>
        </w:rPr>
        <w:t>“</w:t>
      </w:r>
      <w:r>
        <w:rPr>
          <w:rFonts w:ascii="宋体" w:eastAsia="宋体" w:hAnsi="宋体" w:cs="宋体"/>
          <w:sz w:val="24"/>
          <w:szCs w:val="24"/>
          <w:lang w:val="zh-TW" w:eastAsia="zh-TW"/>
        </w:rPr>
        <w:t>气动乳化</w:t>
      </w:r>
      <w:r>
        <w:rPr>
          <w:sz w:val="24"/>
          <w:szCs w:val="24"/>
        </w:rPr>
        <w:t>+</w:t>
      </w:r>
      <w:r>
        <w:rPr>
          <w:rFonts w:ascii="宋体" w:eastAsia="宋体" w:hAnsi="宋体" w:cs="宋体"/>
          <w:sz w:val="24"/>
          <w:szCs w:val="24"/>
          <w:lang w:val="zh-TW" w:eastAsia="zh-TW"/>
        </w:rPr>
        <w:t>湿式静电除尘除雾技术</w:t>
      </w:r>
      <w:r>
        <w:rPr>
          <w:sz w:val="24"/>
          <w:szCs w:val="24"/>
        </w:rPr>
        <w:t>”</w:t>
      </w:r>
      <w:r>
        <w:rPr>
          <w:rFonts w:ascii="宋体" w:eastAsia="宋体" w:hAnsi="宋体" w:cs="宋体"/>
          <w:sz w:val="24"/>
          <w:szCs w:val="24"/>
          <w:lang w:val="zh-TW" w:eastAsia="zh-TW"/>
        </w:rPr>
        <w:t>组合工艺在环境污染治理中的不断发展、成熟及应用，其显著的深度净化废气功能引起愈来愈多的关注，因其具有传统方法不可比拟的优越性，其处理污染物的传质效率高，且广谱性强，不局限于某种单一污染物，处理范围广，发展潜力较大，因而具有相当广阔的应用前景。</w:t>
      </w:r>
    </w:p>
    <w:p w:rsidR="00F962A0" w:rsidRDefault="00113FFE">
      <w:pPr>
        <w:pStyle w:val="2"/>
        <w:spacing w:line="360" w:lineRule="auto"/>
        <w:ind w:firstLine="480"/>
        <w:rPr>
          <w:b/>
          <w:bCs/>
          <w:sz w:val="24"/>
          <w:szCs w:val="24"/>
        </w:rPr>
      </w:pPr>
      <w:r>
        <w:rPr>
          <w:rFonts w:ascii="宋体" w:eastAsia="宋体" w:hAnsi="宋体" w:cs="宋体"/>
          <w:sz w:val="24"/>
          <w:szCs w:val="24"/>
          <w:lang w:val="zh-TW" w:eastAsia="zh-TW"/>
        </w:rPr>
        <w:t>今后的工业烟气治理，烟气超低排放和多种污染物协同控制是发展的方向。而</w:t>
      </w:r>
      <w:r>
        <w:rPr>
          <w:sz w:val="24"/>
          <w:szCs w:val="24"/>
        </w:rPr>
        <w:t>“</w:t>
      </w:r>
      <w:r>
        <w:rPr>
          <w:rFonts w:ascii="宋体" w:eastAsia="宋体" w:hAnsi="宋体" w:cs="宋体"/>
          <w:sz w:val="24"/>
          <w:szCs w:val="24"/>
          <w:lang w:val="zh-TW" w:eastAsia="zh-TW"/>
        </w:rPr>
        <w:t>气动乳化</w:t>
      </w:r>
      <w:r>
        <w:rPr>
          <w:sz w:val="24"/>
          <w:szCs w:val="24"/>
        </w:rPr>
        <w:t>+</w:t>
      </w:r>
      <w:r>
        <w:rPr>
          <w:rFonts w:ascii="宋体" w:eastAsia="宋体" w:hAnsi="宋体" w:cs="宋体"/>
          <w:sz w:val="24"/>
          <w:szCs w:val="24"/>
          <w:lang w:val="zh-TW" w:eastAsia="zh-TW"/>
        </w:rPr>
        <w:t>湿式静电除尘除雾技术</w:t>
      </w:r>
      <w:r>
        <w:rPr>
          <w:sz w:val="24"/>
          <w:szCs w:val="24"/>
        </w:rPr>
        <w:t>”</w:t>
      </w:r>
      <w:r>
        <w:rPr>
          <w:rFonts w:ascii="宋体" w:eastAsia="宋体" w:hAnsi="宋体" w:cs="宋体"/>
          <w:sz w:val="24"/>
          <w:szCs w:val="24"/>
          <w:lang w:val="zh-TW" w:eastAsia="zh-TW"/>
        </w:rPr>
        <w:t>组合工艺正是符合烟气超低排放和多种污染物协同控制的技术要求，</w:t>
      </w:r>
      <w:r>
        <w:rPr>
          <w:rFonts w:ascii="宋体" w:eastAsia="宋体" w:hAnsi="宋体" w:cs="宋体"/>
          <w:sz w:val="24"/>
          <w:szCs w:val="24"/>
          <w:lang w:val="zh-TW" w:eastAsia="zh-TW"/>
        </w:rPr>
        <w:t>可应用在钢铁、焦化、水泥、玻璃、陶瓷和有色金属冶炼等行业的烟气治理。</w:t>
      </w:r>
    </w:p>
    <w:p w:rsidR="00F962A0" w:rsidRDefault="00113FFE">
      <w:pPr>
        <w:pStyle w:val="2"/>
        <w:spacing w:line="360" w:lineRule="auto"/>
        <w:ind w:firstLine="482"/>
        <w:rPr>
          <w:b/>
          <w:bCs/>
          <w:sz w:val="24"/>
          <w:szCs w:val="24"/>
        </w:rPr>
      </w:pPr>
      <w:r>
        <w:rPr>
          <w:b/>
          <w:bCs/>
          <w:sz w:val="24"/>
          <w:szCs w:val="24"/>
        </w:rPr>
        <w:t>8.</w:t>
      </w:r>
      <w:r>
        <w:rPr>
          <w:rFonts w:ascii="宋体" w:eastAsia="宋体" w:hAnsi="宋体" w:cs="宋体"/>
          <w:b/>
          <w:bCs/>
          <w:sz w:val="24"/>
          <w:szCs w:val="24"/>
          <w:lang w:val="zh-TW" w:eastAsia="zh-TW"/>
        </w:rPr>
        <w:t>联系方式</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联系人：吴少娟</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单位：广州广一大气治理工程有限公司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13929571317</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邮箱：</w:t>
      </w:r>
      <w:r>
        <w:rPr>
          <w:rFonts w:ascii="Times New Roman" w:hAnsi="Times New Roman"/>
          <w:sz w:val="24"/>
          <w:szCs w:val="24"/>
        </w:rPr>
        <w:t>GYDQZL@GYDQZL.com</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地址：广州市高新技术产业开发区香山路</w:t>
      </w:r>
      <w:r>
        <w:rPr>
          <w:rFonts w:ascii="Times New Roman" w:hAnsi="Times New Roman"/>
          <w:sz w:val="24"/>
          <w:szCs w:val="24"/>
        </w:rPr>
        <w:t>17</w:t>
      </w:r>
      <w:r>
        <w:rPr>
          <w:rFonts w:ascii="宋体" w:eastAsia="宋体" w:hAnsi="宋体" w:cs="宋体"/>
          <w:sz w:val="24"/>
          <w:szCs w:val="24"/>
          <w:lang w:val="zh-TW" w:eastAsia="zh-TW"/>
        </w:rPr>
        <w:t>号办公楼</w:t>
      </w:r>
      <w:r>
        <w:rPr>
          <w:rFonts w:ascii="Times New Roman" w:hAnsi="Times New Roman"/>
          <w:sz w:val="24"/>
          <w:szCs w:val="24"/>
        </w:rPr>
        <w:t>5</w:t>
      </w:r>
      <w:r>
        <w:rPr>
          <w:rFonts w:ascii="宋体" w:eastAsia="宋体" w:hAnsi="宋体" w:cs="宋体"/>
          <w:sz w:val="24"/>
          <w:szCs w:val="24"/>
          <w:lang w:val="zh-TW" w:eastAsia="zh-TW"/>
        </w:rPr>
        <w:t>楼</w:t>
      </w:r>
      <w:r>
        <w:rPr>
          <w:rFonts w:ascii="Times New Roman" w:hAnsi="Times New Roman"/>
          <w:sz w:val="24"/>
          <w:szCs w:val="24"/>
        </w:rPr>
        <w:t>501</w:t>
      </w:r>
      <w:r>
        <w:rPr>
          <w:rFonts w:ascii="宋体" w:eastAsia="宋体" w:hAnsi="宋体" w:cs="宋体"/>
          <w:sz w:val="24"/>
          <w:szCs w:val="24"/>
          <w:lang w:val="zh-TW" w:eastAsia="zh-TW"/>
        </w:rPr>
        <w:t>房（</w:t>
      </w:r>
      <w:r>
        <w:rPr>
          <w:rFonts w:ascii="Times New Roman" w:hAnsi="Times New Roman"/>
          <w:sz w:val="24"/>
          <w:szCs w:val="24"/>
        </w:rPr>
        <w:t>510663</w:t>
      </w:r>
      <w:r>
        <w:rPr>
          <w:rFonts w:ascii="宋体" w:eastAsia="宋体" w:hAnsi="宋体" w:cs="宋体"/>
          <w:sz w:val="24"/>
          <w:szCs w:val="24"/>
          <w:lang w:val="zh-TW" w:eastAsia="zh-TW"/>
        </w:rPr>
        <w:t>）</w:t>
      </w:r>
    </w:p>
    <w:p w:rsidR="00F962A0" w:rsidRDefault="00F962A0">
      <w:pPr>
        <w:spacing w:line="360" w:lineRule="auto"/>
        <w:ind w:firstLine="480"/>
        <w:rPr>
          <w:rFonts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（十六）旋流雾化高效深度脱硫除尘一体化技术</w:t>
      </w:r>
    </w:p>
    <w:p w:rsidR="00F962A0" w:rsidRDefault="00113FFE">
      <w:pPr>
        <w:pStyle w:val="-2"/>
      </w:pPr>
      <w:r>
        <w:t>1.</w:t>
      </w:r>
      <w:r>
        <w:rPr>
          <w:rFonts w:ascii="宋体" w:eastAsia="宋体" w:hAnsi="宋体" w:cs="宋体"/>
          <w:lang w:val="zh-TW" w:eastAsia="zh-TW"/>
        </w:rPr>
        <w:t>技术提供方</w:t>
      </w:r>
    </w:p>
    <w:p w:rsidR="00F962A0" w:rsidRDefault="00113FFE">
      <w:pPr>
        <w:pStyle w:val="2"/>
        <w:spacing w:line="360" w:lineRule="auto"/>
        <w:ind w:firstLine="480"/>
        <w:jc w:val="left"/>
        <w:rPr>
          <w:sz w:val="24"/>
          <w:szCs w:val="24"/>
          <w:lang w:val="zh-TW" w:eastAsia="zh-TW"/>
        </w:rPr>
      </w:pPr>
      <w:r>
        <w:rPr>
          <w:rFonts w:ascii="宋体" w:eastAsia="宋体" w:hAnsi="宋体" w:cs="宋体"/>
          <w:sz w:val="24"/>
          <w:szCs w:val="24"/>
          <w:lang w:val="zh-TW" w:eastAsia="zh-TW"/>
        </w:rPr>
        <w:t>广东埃森环保科技有限公司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rPr>
      </w:pPr>
      <w:r>
        <w:rPr>
          <w:rFonts w:ascii="宋体" w:eastAsia="宋体" w:hAnsi="宋体" w:cs="宋体"/>
          <w:lang w:val="zh-TW" w:eastAsia="zh-TW"/>
        </w:rPr>
        <w:t>适用于高中低含硫燃煤炉窑和冶炼炉窑</w:t>
      </w:r>
      <w:r>
        <w:rPr>
          <w:rFonts w:ascii="Times New Roman" w:hAnsi="Times New Roman"/>
        </w:rPr>
        <w:t>300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以下的脱硫除尘烟气超洁净排放工程</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该项技术主要是采用</w:t>
      </w:r>
      <w:r>
        <w:rPr>
          <w:rFonts w:ascii="Times New Roman" w:hAnsi="Times New Roman" w:hint="default"/>
        </w:rPr>
        <w:t>“</w:t>
      </w:r>
      <w:r>
        <w:rPr>
          <w:rFonts w:ascii="宋体" w:eastAsia="宋体" w:hAnsi="宋体" w:cs="宋体"/>
          <w:lang w:val="zh-TW" w:eastAsia="zh-TW"/>
        </w:rPr>
        <w:t>旋流雾化凝并</w:t>
      </w:r>
      <w:r>
        <w:rPr>
          <w:rFonts w:ascii="Times New Roman" w:hAnsi="Times New Roman" w:hint="default"/>
        </w:rPr>
        <w:t>”</w:t>
      </w:r>
      <w:r>
        <w:rPr>
          <w:rFonts w:ascii="宋体" w:eastAsia="宋体" w:hAnsi="宋体" w:cs="宋体"/>
          <w:lang w:val="zh-TW" w:eastAsia="zh-TW"/>
        </w:rPr>
        <w:t>原理，构造高效烟气净化塔，在燃用高硫高尘煤的状况下，实现烟气超洁净排放治理。含硫与尘的原烟气经增压风机升压，切向进入吸收塔，在入口旋流雾化器的引领下，螺旋上升；在吸收塔四周壁上切向分布的多个旋流雾化器喷射出的高速脱硫剂的强化混合下，形成稳定的旋转的云雾状脱硫凝并层。烟气与脱硫剂在旋流场内充分接触，混合均匀，烟气中</w:t>
      </w:r>
      <w:r>
        <w:rPr>
          <w:rFonts w:ascii="Times New Roman" w:hAnsi="Times New Roman"/>
        </w:rPr>
        <w:t>SO</w:t>
      </w:r>
      <w:r>
        <w:rPr>
          <w:rFonts w:ascii="Times New Roman" w:hAnsi="Times New Roman"/>
          <w:vertAlign w:val="subscript"/>
        </w:rPr>
        <w:t>2</w:t>
      </w:r>
      <w:r>
        <w:rPr>
          <w:rFonts w:ascii="宋体" w:eastAsia="宋体" w:hAnsi="宋体" w:cs="宋体"/>
          <w:lang w:val="zh-TW" w:eastAsia="zh-TW"/>
        </w:rPr>
        <w:t>、</w:t>
      </w:r>
      <w:r>
        <w:rPr>
          <w:rFonts w:ascii="Times New Roman" w:hAnsi="Times New Roman"/>
        </w:rPr>
        <w:t>HCL</w:t>
      </w:r>
      <w:r>
        <w:rPr>
          <w:rFonts w:ascii="宋体" w:eastAsia="宋体" w:hAnsi="宋体" w:cs="宋体"/>
          <w:lang w:val="zh-TW" w:eastAsia="zh-TW"/>
        </w:rPr>
        <w:t>、</w:t>
      </w:r>
      <w:r>
        <w:rPr>
          <w:rFonts w:ascii="Times New Roman" w:hAnsi="Times New Roman"/>
        </w:rPr>
        <w:t>HF</w:t>
      </w:r>
      <w:r>
        <w:rPr>
          <w:rFonts w:ascii="宋体" w:eastAsia="宋体" w:hAnsi="宋体" w:cs="宋体"/>
          <w:lang w:val="zh-TW" w:eastAsia="zh-TW"/>
        </w:rPr>
        <w:t>、</w:t>
      </w:r>
      <w:r>
        <w:rPr>
          <w:rFonts w:ascii="Times New Roman" w:hAnsi="Times New Roman"/>
        </w:rPr>
        <w:t>Hg</w:t>
      </w:r>
      <w:r>
        <w:rPr>
          <w:rFonts w:ascii="宋体" w:eastAsia="宋体" w:hAnsi="宋体" w:cs="宋体"/>
          <w:lang w:val="zh-TW" w:eastAsia="zh-TW"/>
        </w:rPr>
        <w:t>等有害物质与脱硫剂反应后生成盐类被有效脱除；同时烟气中的微细颗粒在旋流雾化器射流的作用下，通过声波凝并、湍流凝并与相变凝并，长大到</w:t>
      </w:r>
      <w:r>
        <w:rPr>
          <w:rFonts w:ascii="Times New Roman" w:hAnsi="Times New Roman"/>
        </w:rPr>
        <w:t>150</w:t>
      </w:r>
      <w:r>
        <w:rPr>
          <w:rFonts w:ascii="Times New Roman" w:hAnsi="Times New Roman" w:hint="default"/>
        </w:rPr>
        <w:t>μ</w:t>
      </w:r>
      <w:r>
        <w:rPr>
          <w:rFonts w:ascii="Times New Roman" w:hAnsi="Times New Roman"/>
        </w:rPr>
        <w:t>m</w:t>
      </w:r>
      <w:r>
        <w:rPr>
          <w:rFonts w:ascii="宋体" w:eastAsia="宋体" w:hAnsi="宋体" w:cs="宋体"/>
          <w:lang w:val="zh-TW" w:eastAsia="zh-TW"/>
        </w:rPr>
        <w:t>以上，在凝并的作用</w:t>
      </w:r>
      <w:r>
        <w:rPr>
          <w:rFonts w:ascii="宋体" w:eastAsia="宋体" w:hAnsi="宋体" w:cs="宋体"/>
          <w:lang w:val="zh-TW" w:eastAsia="zh-TW"/>
        </w:rPr>
        <w:t>下，混合烟气产生耗散，再结合离心分离、惯性分离及相变使烟气中含尘水雾凝结，通过高效凝并复合除雾器捕捉到水珠与凝并颗粒，实现低阻低耗的高效除雾除尘作用。饱和烟气再经换热器提升烟温后，经出口烟道通过烟囱排向大气。</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解决关键问题：（</w:t>
      </w:r>
      <w:r>
        <w:rPr>
          <w:rFonts w:ascii="Times New Roman" w:hAnsi="Times New Roman"/>
        </w:rPr>
        <w:t>1</w:t>
      </w:r>
      <w:r>
        <w:rPr>
          <w:rFonts w:ascii="宋体" w:eastAsia="宋体" w:hAnsi="宋体" w:cs="宋体"/>
          <w:lang w:val="zh-TW" w:eastAsia="zh-TW"/>
        </w:rPr>
        <w:t>）在一个塔内同时实现高效深度脱硫与除尘；（</w:t>
      </w:r>
      <w:r>
        <w:rPr>
          <w:rFonts w:ascii="Times New Roman" w:hAnsi="Times New Roman"/>
        </w:rPr>
        <w:t>2</w:t>
      </w:r>
      <w:r>
        <w:rPr>
          <w:rFonts w:ascii="宋体" w:eastAsia="宋体" w:hAnsi="宋体" w:cs="宋体"/>
          <w:lang w:val="zh-TW" w:eastAsia="zh-TW"/>
        </w:rPr>
        <w:t>）彻底解决了脱硫塔内烟气走廊问题，流场均匀；（</w:t>
      </w:r>
      <w:r>
        <w:rPr>
          <w:rFonts w:ascii="Times New Roman" w:hAnsi="Times New Roman"/>
        </w:rPr>
        <w:t>3</w:t>
      </w:r>
      <w:r>
        <w:rPr>
          <w:rFonts w:ascii="宋体" w:eastAsia="宋体" w:hAnsi="宋体" w:cs="宋体"/>
          <w:lang w:val="zh-TW" w:eastAsia="zh-TW"/>
        </w:rPr>
        <w:t>）实现小液气比的超洁净排放治理；无需加层加塔；（</w:t>
      </w:r>
      <w:r>
        <w:rPr>
          <w:rFonts w:ascii="Times New Roman" w:hAnsi="Times New Roman"/>
        </w:rPr>
        <w:t>4</w:t>
      </w:r>
      <w:r>
        <w:rPr>
          <w:rFonts w:ascii="宋体" w:eastAsia="宋体" w:hAnsi="宋体" w:cs="宋体"/>
          <w:lang w:val="zh-TW" w:eastAsia="zh-TW"/>
        </w:rPr>
        <w:t>）不需要在脱硫塔尾部加湿电除尘；（</w:t>
      </w:r>
      <w:r>
        <w:rPr>
          <w:rFonts w:ascii="Times New Roman" w:hAnsi="Times New Roman"/>
        </w:rPr>
        <w:t>5</w:t>
      </w:r>
      <w:r>
        <w:rPr>
          <w:rFonts w:ascii="宋体" w:eastAsia="宋体" w:hAnsi="宋体" w:cs="宋体"/>
          <w:lang w:val="zh-TW" w:eastAsia="zh-TW"/>
        </w:rPr>
        <w:t>）投资少、运行费用低；（</w:t>
      </w:r>
      <w:r>
        <w:rPr>
          <w:rFonts w:ascii="Times New Roman" w:hAnsi="Times New Roman"/>
        </w:rPr>
        <w:t>6</w:t>
      </w:r>
      <w:r>
        <w:rPr>
          <w:rFonts w:ascii="宋体" w:eastAsia="宋体" w:hAnsi="宋体" w:cs="宋体"/>
          <w:lang w:val="zh-TW" w:eastAsia="zh-TW"/>
        </w:rPr>
        <w:t>）采用在线维护技术，可以对雾化器核心部件在脱硫塔运行状况下在线检修更换，解决了传统喷淋层需要停塔检修喷嘴的困扰。</w:t>
      </w:r>
    </w:p>
    <w:p w:rsidR="00F962A0" w:rsidRDefault="00113FFE">
      <w:pPr>
        <w:pStyle w:val="-"/>
        <w:rPr>
          <w:rFonts w:hint="default"/>
        </w:rPr>
      </w:pPr>
      <w:r>
        <w:rPr>
          <w:rFonts w:ascii="宋体" w:eastAsia="宋体" w:hAnsi="宋体" w:cs="宋体"/>
          <w:lang w:val="zh-TW" w:eastAsia="zh-TW"/>
        </w:rPr>
        <w:t>达到技术指标：</w:t>
      </w:r>
      <w:r>
        <w:rPr>
          <w:rFonts w:ascii="Times New Roman" w:hAnsi="Times New Roman"/>
        </w:rPr>
        <w:t>SO</w:t>
      </w:r>
      <w:r>
        <w:rPr>
          <w:rFonts w:ascii="Times New Roman" w:hAnsi="Times New Roman"/>
          <w:vertAlign w:val="subscript"/>
        </w:rPr>
        <w:t>2</w:t>
      </w:r>
      <w:r>
        <w:rPr>
          <w:rFonts w:ascii="宋体" w:eastAsia="宋体" w:hAnsi="宋体" w:cs="宋体"/>
          <w:lang w:val="zh-TW" w:eastAsia="zh-TW"/>
        </w:rPr>
        <w:t>＜</w:t>
      </w:r>
      <w:r>
        <w:rPr>
          <w:rFonts w:ascii="Times New Roman" w:hAnsi="Times New Roman"/>
        </w:rPr>
        <w:t>35mg/Nm</w:t>
      </w:r>
      <w:r>
        <w:rPr>
          <w:rFonts w:ascii="Times New Roman" w:hAnsi="Times New Roman"/>
          <w:vertAlign w:val="superscript"/>
        </w:rPr>
        <w:t>3</w:t>
      </w:r>
      <w:r>
        <w:rPr>
          <w:rFonts w:ascii="Times New Roman" w:hAnsi="Times New Roman"/>
        </w:rPr>
        <w:t>,</w:t>
      </w:r>
      <w:r>
        <w:rPr>
          <w:rFonts w:ascii="宋体" w:eastAsia="宋体" w:hAnsi="宋体" w:cs="宋体"/>
          <w:lang w:val="zh-TW" w:eastAsia="zh-TW"/>
        </w:rPr>
        <w:t>粉尘＜</w:t>
      </w:r>
      <w:r>
        <w:rPr>
          <w:rFonts w:ascii="Times New Roman" w:hAnsi="Times New Roman"/>
        </w:rPr>
        <w:t>5mg/Nm</w:t>
      </w:r>
      <w:r>
        <w:rPr>
          <w:rFonts w:ascii="Times New Roman" w:hAnsi="Times New Roman"/>
          <w:vertAlign w:val="superscript"/>
        </w:rPr>
        <w:t>3</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该技术与装备已经在我国电力行业华能集团公司、大唐集团公司、国电集团、河南豫能集团公司等大型火力发电厂</w:t>
      </w:r>
      <w:r>
        <w:rPr>
          <w:rFonts w:ascii="Times New Roman" w:hAnsi="Times New Roman"/>
        </w:rPr>
        <w:t>300MW</w:t>
      </w:r>
      <w:r>
        <w:rPr>
          <w:rFonts w:ascii="宋体" w:eastAsia="宋体" w:hAnsi="宋体" w:cs="宋体"/>
          <w:lang w:val="zh-TW" w:eastAsia="zh-TW"/>
        </w:rPr>
        <w:t>、</w:t>
      </w:r>
      <w:r>
        <w:rPr>
          <w:rFonts w:ascii="Times New Roman" w:hAnsi="Times New Roman"/>
        </w:rPr>
        <w:t>600MW</w:t>
      </w:r>
      <w:r>
        <w:rPr>
          <w:rFonts w:ascii="宋体" w:eastAsia="宋体" w:hAnsi="宋体" w:cs="宋体"/>
          <w:lang w:val="zh-TW" w:eastAsia="zh-TW"/>
        </w:rPr>
        <w:t>的锅炉烟气超洁净</w:t>
      </w:r>
      <w:r>
        <w:rPr>
          <w:rFonts w:ascii="宋体" w:eastAsia="宋体" w:hAnsi="宋体" w:cs="宋体"/>
          <w:lang w:val="zh-TW" w:eastAsia="zh-TW"/>
        </w:rPr>
        <w:lastRenderedPageBreak/>
        <w:t>排放工程中应用</w:t>
      </w:r>
      <w:r>
        <w:rPr>
          <w:rFonts w:ascii="Times New Roman" w:hAnsi="Times New Roman"/>
        </w:rPr>
        <w:t>13</w:t>
      </w:r>
      <w:r>
        <w:rPr>
          <w:rFonts w:ascii="宋体" w:eastAsia="宋体" w:hAnsi="宋体" w:cs="宋体"/>
          <w:lang w:val="zh-TW" w:eastAsia="zh-TW"/>
        </w:rPr>
        <w:t>台。应用通过采用该技术，在燃用高硫煤的情况下使烟气达到超洁净排放指标：二氧化硫在</w:t>
      </w:r>
      <w:r>
        <w:rPr>
          <w:rFonts w:ascii="Times New Roman" w:hAnsi="Times New Roman"/>
        </w:rPr>
        <w:t>25mg/m</w:t>
      </w:r>
      <w:r>
        <w:rPr>
          <w:rFonts w:ascii="Times New Roman" w:hAnsi="Times New Roman"/>
          <w:vertAlign w:val="superscript"/>
        </w:rPr>
        <w:t>3</w:t>
      </w:r>
      <w:r>
        <w:rPr>
          <w:rFonts w:ascii="宋体" w:eastAsia="宋体" w:hAnsi="宋体" w:cs="宋体"/>
          <w:lang w:val="zh-TW" w:eastAsia="zh-TW"/>
        </w:rPr>
        <w:t>以下，粉尘在</w:t>
      </w:r>
      <w:r>
        <w:rPr>
          <w:rFonts w:ascii="Times New Roman" w:hAnsi="Times New Roman"/>
        </w:rPr>
        <w:t>5mg/m</w:t>
      </w:r>
      <w:r>
        <w:rPr>
          <w:rFonts w:ascii="Times New Roman" w:hAnsi="Times New Roman"/>
          <w:vertAlign w:val="superscript"/>
        </w:rPr>
        <w:t>3</w:t>
      </w:r>
      <w:r>
        <w:rPr>
          <w:rFonts w:ascii="宋体" w:eastAsia="宋体" w:hAnsi="宋体" w:cs="宋体"/>
          <w:lang w:val="zh-TW" w:eastAsia="zh-TW"/>
        </w:rPr>
        <w:t>以下，达到国家环保部关于烟气超洁净排放</w:t>
      </w:r>
      <w:r>
        <w:rPr>
          <w:rFonts w:ascii="宋体" w:eastAsia="宋体" w:hAnsi="宋体" w:cs="宋体"/>
          <w:lang w:val="zh-TW" w:eastAsia="zh-TW"/>
        </w:rPr>
        <w:t>要求最严规定。运行实践表明，该技术比传统技术投资节省；能耗比传统技术低；运行稳定，工况适应性强。</w:t>
      </w:r>
    </w:p>
    <w:p w:rsidR="00F962A0" w:rsidRDefault="00113FFE">
      <w:pPr>
        <w:pStyle w:val="-"/>
        <w:rPr>
          <w:rFonts w:hint="default"/>
          <w:lang w:val="zh-TW" w:eastAsia="zh-TW"/>
        </w:rPr>
      </w:pPr>
      <w:r>
        <w:rPr>
          <w:rFonts w:ascii="宋体" w:eastAsia="宋体" w:hAnsi="宋体" w:cs="宋体"/>
          <w:lang w:val="zh-TW" w:eastAsia="zh-TW"/>
        </w:rPr>
        <w:t>同时在钢铁烧结烟气治理中得到应用，达到超洁净排放要求。现正在其它工业炉窑、船舶动力烟气治理工程中推广应用。</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对于</w:t>
      </w:r>
      <w:r>
        <w:rPr>
          <w:rFonts w:ascii="Times New Roman" w:hAnsi="Times New Roman"/>
        </w:rPr>
        <w:t>300MW</w:t>
      </w:r>
      <w:r>
        <w:rPr>
          <w:rFonts w:ascii="宋体" w:eastAsia="宋体" w:hAnsi="宋体" w:cs="宋体"/>
          <w:lang w:val="zh-TW" w:eastAsia="zh-TW"/>
        </w:rPr>
        <w:t>火力发电机组，处理烟气量为</w:t>
      </w:r>
      <w:r>
        <w:rPr>
          <w:rFonts w:ascii="Times New Roman" w:hAnsi="Times New Roman"/>
        </w:rPr>
        <w:t>120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单位投资成本</w:t>
      </w:r>
      <w:r>
        <w:rPr>
          <w:rFonts w:ascii="Times New Roman" w:hAnsi="Times New Roman"/>
        </w:rPr>
        <w:t>130</w:t>
      </w:r>
      <w:r>
        <w:rPr>
          <w:rFonts w:ascii="宋体" w:eastAsia="宋体" w:hAnsi="宋体" w:cs="宋体"/>
          <w:lang w:val="zh-TW" w:eastAsia="zh-TW"/>
        </w:rPr>
        <w:t>元</w:t>
      </w:r>
      <w:r>
        <w:rPr>
          <w:rFonts w:ascii="Times New Roman" w:hAnsi="Times New Roman"/>
        </w:rPr>
        <w:t>/kW</w:t>
      </w:r>
      <w:r>
        <w:rPr>
          <w:rFonts w:ascii="宋体" w:eastAsia="宋体" w:hAnsi="宋体" w:cs="宋体"/>
          <w:lang w:val="zh-TW" w:eastAsia="zh-TW"/>
        </w:rPr>
        <w:t>，单位运行成本</w:t>
      </w:r>
      <w:r>
        <w:rPr>
          <w:rFonts w:ascii="Times New Roman" w:hAnsi="Times New Roman"/>
        </w:rPr>
        <w:t>0.08</w:t>
      </w:r>
      <w:r>
        <w:rPr>
          <w:rFonts w:ascii="宋体" w:eastAsia="宋体" w:hAnsi="宋体" w:cs="宋体"/>
          <w:lang w:val="zh-TW" w:eastAsia="zh-TW"/>
        </w:rPr>
        <w:t>万元</w:t>
      </w:r>
      <w:r>
        <w:rPr>
          <w:rFonts w:ascii="Times New Roman" w:hAnsi="Times New Roman"/>
        </w:rPr>
        <w:t>/h</w:t>
      </w:r>
      <w:r>
        <w:rPr>
          <w:rFonts w:ascii="宋体" w:eastAsia="宋体" w:hAnsi="宋体" w:cs="宋体"/>
          <w:lang w:val="zh-TW" w:eastAsia="zh-TW"/>
        </w:rPr>
        <w:t>，单位污染物处理成本为</w:t>
      </w:r>
      <w:r>
        <w:rPr>
          <w:rFonts w:ascii="Times New Roman" w:hAnsi="Times New Roman"/>
        </w:rPr>
        <w:t>185.18</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吨</w:t>
      </w:r>
      <w:r>
        <w:rPr>
          <w:rFonts w:ascii="Times New Roman" w:hAnsi="Times New Roman"/>
        </w:rPr>
        <w:t>SO</w:t>
      </w:r>
      <w:r>
        <w:rPr>
          <w:rFonts w:ascii="Times New Roman" w:hAnsi="Times New Roman"/>
          <w:vertAlign w:val="subscript"/>
        </w:rPr>
        <w:t>2</w:t>
      </w:r>
      <w:r>
        <w:rPr>
          <w:rFonts w:ascii="宋体" w:eastAsia="宋体" w:hAnsi="宋体" w:cs="宋体"/>
          <w:lang w:val="zh-TW" w:eastAsia="zh-TW"/>
        </w:rPr>
        <w:t>。</w:t>
      </w:r>
    </w:p>
    <w:p w:rsidR="00F962A0" w:rsidRDefault="00113FFE">
      <w:pPr>
        <w:pStyle w:val="-2"/>
      </w:pPr>
      <w:r>
        <w:t>7.</w:t>
      </w:r>
      <w:r>
        <w:rPr>
          <w:rFonts w:ascii="宋体" w:eastAsia="宋体" w:hAnsi="宋体" w:cs="宋体"/>
          <w:lang w:val="zh-TW" w:eastAsia="zh-TW"/>
        </w:rPr>
        <w:t>成果转化推广前景</w:t>
      </w:r>
    </w:p>
    <w:p w:rsidR="00F962A0" w:rsidRDefault="00113FFE">
      <w:pPr>
        <w:pStyle w:val="-"/>
        <w:rPr>
          <w:rFonts w:hint="default"/>
          <w:lang w:val="zh-TW" w:eastAsia="zh-TW"/>
        </w:rPr>
      </w:pPr>
      <w:r>
        <w:rPr>
          <w:rFonts w:ascii="宋体" w:eastAsia="宋体" w:hAnsi="宋体" w:cs="宋体"/>
          <w:lang w:val="zh-TW" w:eastAsia="zh-TW"/>
        </w:rPr>
        <w:t>该项技术应用于电厂烟气深度脱硫除尘超洁净排放工程、冶金烧结烟气深度脱硫除尘超洁净排放工程、各类供</w:t>
      </w:r>
      <w:r>
        <w:rPr>
          <w:rFonts w:ascii="宋体" w:eastAsia="宋体" w:hAnsi="宋体" w:cs="宋体"/>
          <w:lang w:val="zh-TW" w:eastAsia="zh-TW"/>
        </w:rPr>
        <w:t>热锅炉脱硫除尘工程，以及石化、有色冶金、建材等行业烟气脱硫除尘工程。</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联系人：刘定平</w:t>
      </w:r>
    </w:p>
    <w:p w:rsidR="00F962A0" w:rsidRDefault="00113FFE">
      <w:pPr>
        <w:pStyle w:val="-"/>
        <w:rPr>
          <w:rFonts w:hint="default"/>
          <w:lang w:val="zh-TW" w:eastAsia="zh-TW"/>
        </w:rPr>
      </w:pPr>
      <w:r>
        <w:rPr>
          <w:rFonts w:ascii="宋体" w:eastAsia="宋体" w:hAnsi="宋体" w:cs="宋体"/>
          <w:lang w:val="zh-TW" w:eastAsia="zh-TW"/>
        </w:rPr>
        <w:t>单位：广东埃森环保科技有限公司</w:t>
      </w:r>
    </w:p>
    <w:p w:rsidR="00F962A0" w:rsidRDefault="00113FFE">
      <w:pPr>
        <w:pStyle w:val="-"/>
        <w:rPr>
          <w:rFonts w:hint="default"/>
          <w:lang w:val="zh-TW" w:eastAsia="zh-TW"/>
        </w:rPr>
      </w:pPr>
      <w:r>
        <w:rPr>
          <w:rFonts w:ascii="宋体" w:eastAsia="宋体" w:hAnsi="宋体" w:cs="宋体"/>
          <w:lang w:val="zh-TW" w:eastAsia="zh-TW"/>
        </w:rPr>
        <w:t>地址：广东省广州市天河区五山路华南理工大学宏生科技楼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13049643646</w:t>
      </w:r>
    </w:p>
    <w:p w:rsidR="00F962A0" w:rsidRDefault="00113FFE">
      <w:pPr>
        <w:pStyle w:val="-"/>
        <w:rPr>
          <w:rFonts w:hint="default"/>
        </w:rPr>
      </w:pPr>
      <w:r>
        <w:rPr>
          <w:rFonts w:ascii="宋体" w:eastAsia="宋体" w:hAnsi="宋体" w:cs="宋体"/>
          <w:lang w:val="zh-TW" w:eastAsia="zh-TW"/>
        </w:rPr>
        <w:t>邮箱：</w:t>
      </w:r>
      <w:r>
        <w:rPr>
          <w:rFonts w:ascii="Times New Roman" w:hAnsi="Times New Roman"/>
        </w:rPr>
        <w:t>essenep@126.com</w:t>
      </w:r>
    </w:p>
    <w:p w:rsidR="00F962A0" w:rsidRDefault="00F962A0">
      <w:pPr>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（十七）分散吸附</w:t>
      </w:r>
      <w:r>
        <w:rPr>
          <w:rFonts w:ascii="黑体" w:eastAsia="黑体" w:hAnsi="黑体" w:cs="黑体"/>
        </w:rPr>
        <w:t>-</w:t>
      </w:r>
      <w:r>
        <w:rPr>
          <w:rFonts w:ascii="黑体" w:eastAsia="黑体" w:hAnsi="黑体" w:cs="黑体"/>
          <w:lang w:val="zh-TW" w:eastAsia="zh-TW"/>
        </w:rPr>
        <w:t>集中脱附再生有机废气净化系统</w:t>
      </w:r>
    </w:p>
    <w:p w:rsidR="00F962A0" w:rsidRDefault="00113FFE">
      <w:pPr>
        <w:pStyle w:val="-2"/>
      </w:pPr>
      <w:r>
        <w:t>1.</w:t>
      </w:r>
      <w:r>
        <w:rPr>
          <w:rFonts w:ascii="宋体" w:eastAsia="宋体" w:hAnsi="宋体" w:cs="宋体"/>
          <w:lang w:val="zh-TW" w:eastAsia="zh-TW"/>
        </w:rPr>
        <w:t>技术提供方</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广州市怡森环保设备有限公司</w:t>
      </w:r>
    </w:p>
    <w:p w:rsidR="00F962A0" w:rsidRDefault="00113FFE">
      <w:pPr>
        <w:pStyle w:val="-2"/>
      </w:pPr>
      <w:r>
        <w:t>2.</w:t>
      </w:r>
      <w:r>
        <w:rPr>
          <w:rFonts w:ascii="宋体" w:eastAsia="宋体" w:hAnsi="宋体" w:cs="宋体"/>
          <w:lang w:val="zh-TW" w:eastAsia="zh-TW"/>
        </w:rPr>
        <w:t>适用范围</w:t>
      </w:r>
    </w:p>
    <w:p w:rsidR="00F962A0" w:rsidRDefault="00113FFE">
      <w:pPr>
        <w:spacing w:line="360" w:lineRule="auto"/>
        <w:ind w:firstLine="480"/>
        <w:rPr>
          <w:rFonts w:ascii="仿宋_GB2312" w:eastAsia="仿宋_GB2312" w:hAnsi="仿宋_GB2312" w:cs="仿宋_GB2312" w:hint="default"/>
          <w:sz w:val="24"/>
          <w:szCs w:val="24"/>
          <w:lang w:val="zh-TW" w:eastAsia="zh-TW"/>
        </w:rPr>
      </w:pPr>
      <w:r>
        <w:rPr>
          <w:rFonts w:ascii="宋体" w:eastAsia="宋体" w:hAnsi="宋体" w:cs="宋体"/>
          <w:sz w:val="24"/>
          <w:szCs w:val="24"/>
          <w:lang w:val="zh-TW" w:eastAsia="zh-TW"/>
        </w:rPr>
        <w:t>适用于低浓度、大风量的有机废气</w:t>
      </w:r>
    </w:p>
    <w:p w:rsidR="00F962A0" w:rsidRDefault="00113FFE">
      <w:pPr>
        <w:pStyle w:val="-2"/>
      </w:pPr>
      <w:r>
        <w:t>3.</w:t>
      </w:r>
      <w:r>
        <w:rPr>
          <w:rFonts w:ascii="宋体" w:eastAsia="宋体" w:hAnsi="宋体" w:cs="宋体"/>
          <w:lang w:val="zh-TW" w:eastAsia="zh-TW"/>
        </w:rPr>
        <w:t>技术内容</w:t>
      </w:r>
    </w:p>
    <w:p w:rsidR="00F962A0" w:rsidRDefault="00113FFE">
      <w:pPr>
        <w:spacing w:line="360" w:lineRule="auto"/>
        <w:ind w:firstLine="480"/>
        <w:rPr>
          <w:rFonts w:ascii="仿宋_GB2312" w:eastAsia="仿宋_GB2312" w:hAnsi="仿宋_GB2312" w:cs="仿宋_GB2312" w:hint="default"/>
          <w:sz w:val="24"/>
          <w:szCs w:val="24"/>
        </w:rPr>
      </w:pPr>
      <w:r>
        <w:rPr>
          <w:rFonts w:ascii="宋体" w:eastAsia="宋体" w:hAnsi="宋体" w:cs="宋体"/>
          <w:sz w:val="24"/>
          <w:szCs w:val="24"/>
          <w:lang w:val="zh-TW" w:eastAsia="zh-TW"/>
        </w:rPr>
        <w:t>当活性炭吸附有机物接近或达到饱和时，利用热氮气（</w:t>
      </w:r>
      <w:r>
        <w:rPr>
          <w:rFonts w:ascii="Times New Roman" w:hAnsi="Times New Roman"/>
          <w:sz w:val="24"/>
          <w:szCs w:val="24"/>
        </w:rPr>
        <w:t>180-200</w:t>
      </w:r>
      <w:r>
        <w:rPr>
          <w:rFonts w:hint="default"/>
          <w:sz w:val="24"/>
          <w:szCs w:val="24"/>
        </w:rPr>
        <w:t>℃</w:t>
      </w:r>
      <w:r>
        <w:rPr>
          <w:rFonts w:ascii="宋体" w:eastAsia="宋体" w:hAnsi="宋体" w:cs="宋体"/>
          <w:sz w:val="24"/>
          <w:szCs w:val="24"/>
          <w:lang w:val="zh-TW" w:eastAsia="zh-TW"/>
        </w:rPr>
        <w:t>）保护吹扫加热吸附床层，为活性炭所吸附的有机物提供热量，提高其动能并摆脱吸附剂的束缚，进而被吹脱释放出来，高浓度的有机气体被排出活性炭吸附床，然</w:t>
      </w:r>
      <w:r>
        <w:rPr>
          <w:rFonts w:ascii="宋体" w:eastAsia="宋体" w:hAnsi="宋体" w:cs="宋体"/>
          <w:sz w:val="24"/>
          <w:szCs w:val="24"/>
          <w:lang w:val="zh-TW" w:eastAsia="zh-TW"/>
        </w:rPr>
        <w:lastRenderedPageBreak/>
        <w:t>后通过一级冷凝和二级冷凝系统装置将</w:t>
      </w:r>
      <w:r>
        <w:rPr>
          <w:rFonts w:ascii="Times New Roman" w:hAnsi="Times New Roman"/>
          <w:sz w:val="24"/>
          <w:szCs w:val="24"/>
        </w:rPr>
        <w:t>VOCs</w:t>
      </w:r>
      <w:r>
        <w:rPr>
          <w:rFonts w:ascii="宋体" w:eastAsia="宋体" w:hAnsi="宋体" w:cs="宋体"/>
          <w:sz w:val="24"/>
          <w:szCs w:val="24"/>
          <w:lang w:val="zh-TW" w:eastAsia="zh-TW"/>
        </w:rPr>
        <w:t>冷凝成为液态的有机溶剂。</w:t>
      </w:r>
    </w:p>
    <w:p w:rsidR="00F962A0" w:rsidRDefault="00113FFE">
      <w:pPr>
        <w:pStyle w:val="-2"/>
      </w:pPr>
      <w:r>
        <w:t>4.</w:t>
      </w:r>
      <w:r>
        <w:rPr>
          <w:rFonts w:ascii="宋体" w:eastAsia="宋体" w:hAnsi="宋体" w:cs="宋体"/>
          <w:lang w:val="zh-TW" w:eastAsia="zh-TW"/>
        </w:rPr>
        <w:t>技术效果</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解决的关键问题：（</w:t>
      </w:r>
      <w:r>
        <w:rPr>
          <w:rFonts w:ascii="Times New Roman" w:hAnsi="Times New Roman"/>
          <w:sz w:val="24"/>
          <w:szCs w:val="24"/>
        </w:rPr>
        <w:t>1</w:t>
      </w:r>
      <w:r>
        <w:rPr>
          <w:rFonts w:ascii="宋体" w:eastAsia="宋体" w:hAnsi="宋体" w:cs="宋体"/>
          <w:sz w:val="24"/>
          <w:szCs w:val="24"/>
          <w:lang w:val="zh-TW" w:eastAsia="zh-TW"/>
        </w:rPr>
        <w:t>）可实现分散吸附、集中脱附，能够经济高效解决工厂或工业区吸附饱和的活性碳再生后循环使用问题；（</w:t>
      </w:r>
      <w:r>
        <w:rPr>
          <w:rFonts w:ascii="Times New Roman" w:hAnsi="Times New Roman"/>
          <w:sz w:val="24"/>
          <w:szCs w:val="24"/>
        </w:rPr>
        <w:t>2</w:t>
      </w:r>
      <w:r>
        <w:rPr>
          <w:rFonts w:ascii="宋体" w:eastAsia="宋体" w:hAnsi="宋体" w:cs="宋体"/>
          <w:sz w:val="24"/>
          <w:szCs w:val="24"/>
          <w:lang w:val="zh-TW" w:eastAsia="zh-TW"/>
        </w:rPr>
        <w:t>）将高沸点、易着火的有机溶剂有效安全脱附出来，实现活性炭有效再生；（</w:t>
      </w:r>
      <w:r>
        <w:rPr>
          <w:rFonts w:ascii="Times New Roman" w:hAnsi="Times New Roman"/>
          <w:sz w:val="24"/>
          <w:szCs w:val="24"/>
        </w:rPr>
        <w:t>3</w:t>
      </w:r>
      <w:r>
        <w:rPr>
          <w:rFonts w:ascii="宋体" w:eastAsia="宋体" w:hAnsi="宋体" w:cs="宋体"/>
          <w:sz w:val="24"/>
          <w:szCs w:val="24"/>
          <w:lang w:val="zh-TW" w:eastAsia="zh-TW"/>
        </w:rPr>
        <w:t>）能实现溶剂的回收，节省生产成本，不产生二次污染。</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达到的技术指标：（</w:t>
      </w:r>
      <w:r>
        <w:rPr>
          <w:rFonts w:ascii="Times New Roman" w:hAnsi="Times New Roman"/>
          <w:sz w:val="24"/>
          <w:szCs w:val="24"/>
        </w:rPr>
        <w:t>1</w:t>
      </w:r>
      <w:r>
        <w:rPr>
          <w:rFonts w:ascii="宋体" w:eastAsia="宋体" w:hAnsi="宋体" w:cs="宋体"/>
          <w:sz w:val="24"/>
          <w:szCs w:val="24"/>
          <w:lang w:val="zh-TW" w:eastAsia="zh-TW"/>
        </w:rPr>
        <w:t>）活性炭吸附效率：</w:t>
      </w:r>
      <w:r>
        <w:rPr>
          <w:rFonts w:ascii="Times New Roman" w:hAnsi="Times New Roman"/>
          <w:sz w:val="24"/>
          <w:szCs w:val="24"/>
        </w:rPr>
        <w:t>&gt;90%</w:t>
      </w:r>
      <w:r>
        <w:rPr>
          <w:rFonts w:ascii="宋体" w:eastAsia="宋体" w:hAnsi="宋体" w:cs="宋体"/>
          <w:sz w:val="24"/>
          <w:szCs w:val="24"/>
          <w:lang w:val="zh-TW" w:eastAsia="zh-TW"/>
        </w:rPr>
        <w:t>；</w:t>
      </w: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）溶剂回收效率：</w:t>
      </w:r>
      <w:r>
        <w:rPr>
          <w:rFonts w:ascii="Times New Roman" w:hAnsi="Times New Roman"/>
          <w:sz w:val="24"/>
          <w:szCs w:val="24"/>
        </w:rPr>
        <w:t>90%</w:t>
      </w:r>
      <w:r>
        <w:rPr>
          <w:rFonts w:ascii="宋体" w:eastAsia="宋体" w:hAnsi="宋体" w:cs="宋体"/>
          <w:sz w:val="24"/>
          <w:szCs w:val="24"/>
          <w:lang w:val="zh-TW" w:eastAsia="zh-TW"/>
        </w:rPr>
        <w:t>；（</w:t>
      </w:r>
      <w:r>
        <w:rPr>
          <w:rFonts w:ascii="Times New Roman" w:hAnsi="Times New Roman"/>
          <w:sz w:val="24"/>
          <w:szCs w:val="24"/>
        </w:rPr>
        <w:t>3</w:t>
      </w:r>
      <w:r>
        <w:rPr>
          <w:rFonts w:ascii="宋体" w:eastAsia="宋体" w:hAnsi="宋体" w:cs="宋体"/>
          <w:sz w:val="24"/>
          <w:szCs w:val="24"/>
          <w:lang w:val="zh-TW" w:eastAsia="zh-TW"/>
        </w:rPr>
        <w:t>）脱附再生活性炭净化效率：不低于设计值</w:t>
      </w:r>
      <w:r>
        <w:rPr>
          <w:rFonts w:ascii="Times New Roman" w:hAnsi="Times New Roman"/>
          <w:sz w:val="24"/>
          <w:szCs w:val="24"/>
        </w:rPr>
        <w:t>90-95%</w:t>
      </w:r>
      <w:r>
        <w:rPr>
          <w:rFonts w:ascii="宋体" w:eastAsia="宋体" w:hAnsi="宋体" w:cs="宋体"/>
          <w:sz w:val="24"/>
          <w:szCs w:val="24"/>
          <w:lang w:val="zh-TW" w:eastAsia="zh-TW"/>
        </w:rPr>
        <w:t>；（</w:t>
      </w:r>
      <w:r>
        <w:rPr>
          <w:rFonts w:ascii="Times New Roman" w:hAnsi="Times New Roman"/>
          <w:sz w:val="24"/>
          <w:szCs w:val="24"/>
        </w:rPr>
        <w:t>4</w:t>
      </w:r>
      <w:r>
        <w:rPr>
          <w:rFonts w:ascii="宋体" w:eastAsia="宋体" w:hAnsi="宋体" w:cs="宋体"/>
          <w:sz w:val="24"/>
          <w:szCs w:val="24"/>
          <w:lang w:val="zh-TW" w:eastAsia="zh-TW"/>
        </w:rPr>
        <w:t>）脱附活性炭量（</w:t>
      </w:r>
      <w:r>
        <w:rPr>
          <w:rFonts w:ascii="Times New Roman" w:hAnsi="Times New Roman"/>
          <w:sz w:val="24"/>
          <w:szCs w:val="24"/>
        </w:rPr>
        <w:t>m</w:t>
      </w:r>
      <w:r>
        <w:rPr>
          <w:rFonts w:ascii="Times New Roman" w:hAnsi="Times New Roman"/>
          <w:sz w:val="24"/>
          <w:szCs w:val="24"/>
          <w:vertAlign w:val="superscript"/>
        </w:rPr>
        <w:t>3</w:t>
      </w:r>
      <w:r>
        <w:rPr>
          <w:rFonts w:ascii="宋体" w:eastAsia="宋体" w:hAnsi="宋体" w:cs="宋体"/>
          <w:sz w:val="24"/>
          <w:szCs w:val="24"/>
          <w:lang w:val="zh-TW" w:eastAsia="zh-TW"/>
        </w:rPr>
        <w:t>）；（</w:t>
      </w:r>
      <w:r>
        <w:rPr>
          <w:rFonts w:ascii="Times New Roman" w:hAnsi="Times New Roman"/>
          <w:sz w:val="24"/>
          <w:szCs w:val="24"/>
        </w:rPr>
        <w:t>5</w:t>
      </w:r>
      <w:r>
        <w:rPr>
          <w:rFonts w:ascii="宋体" w:eastAsia="宋体" w:hAnsi="宋体" w:cs="宋体"/>
          <w:sz w:val="24"/>
          <w:szCs w:val="24"/>
          <w:lang w:val="zh-TW" w:eastAsia="zh-TW"/>
        </w:rPr>
        <w:t>）加热温度：</w:t>
      </w:r>
      <w:r>
        <w:rPr>
          <w:rFonts w:ascii="Times New Roman" w:hAnsi="Times New Roman"/>
          <w:sz w:val="24"/>
          <w:szCs w:val="24"/>
        </w:rPr>
        <w:t>180</w:t>
      </w:r>
      <w:r>
        <w:rPr>
          <w:rFonts w:hint="default"/>
          <w:sz w:val="24"/>
          <w:szCs w:val="24"/>
        </w:rPr>
        <w:t>℃</w:t>
      </w:r>
      <w:r>
        <w:rPr>
          <w:rFonts w:ascii="Times New Roman" w:hAnsi="Times New Roman"/>
          <w:sz w:val="24"/>
          <w:szCs w:val="24"/>
        </w:rPr>
        <w:t>-200</w:t>
      </w:r>
      <w:r>
        <w:rPr>
          <w:rFonts w:hint="default"/>
          <w:sz w:val="24"/>
          <w:szCs w:val="24"/>
        </w:rPr>
        <w:t>℃</w:t>
      </w:r>
      <w:r>
        <w:rPr>
          <w:rFonts w:ascii="宋体" w:eastAsia="宋体" w:hAnsi="宋体" w:cs="宋体"/>
          <w:sz w:val="24"/>
          <w:szCs w:val="24"/>
          <w:lang w:val="zh-TW" w:eastAsia="zh-TW"/>
        </w:rPr>
        <w:t>；（</w:t>
      </w:r>
      <w:r>
        <w:rPr>
          <w:rFonts w:ascii="Times New Roman" w:hAnsi="Times New Roman"/>
          <w:sz w:val="24"/>
          <w:szCs w:val="24"/>
        </w:rPr>
        <w:t>6</w:t>
      </w:r>
      <w:r>
        <w:rPr>
          <w:rFonts w:ascii="宋体" w:eastAsia="宋体" w:hAnsi="宋体" w:cs="宋体"/>
          <w:sz w:val="24"/>
          <w:szCs w:val="24"/>
          <w:lang w:val="zh-TW" w:eastAsia="zh-TW"/>
        </w:rPr>
        <w:t>）冷凝温度：</w:t>
      </w:r>
      <w:r>
        <w:rPr>
          <w:rFonts w:ascii="Times New Roman" w:hAnsi="Times New Roman"/>
          <w:sz w:val="24"/>
          <w:szCs w:val="24"/>
        </w:rPr>
        <w:t>10</w:t>
      </w:r>
      <w:r>
        <w:rPr>
          <w:rFonts w:hint="default"/>
          <w:sz w:val="24"/>
          <w:szCs w:val="24"/>
        </w:rPr>
        <w:t>℃</w:t>
      </w:r>
      <w:r>
        <w:rPr>
          <w:rFonts w:ascii="宋体" w:eastAsia="宋体" w:hAnsi="宋体" w:cs="宋体"/>
          <w:sz w:val="24"/>
          <w:szCs w:val="24"/>
          <w:lang w:val="zh-TW" w:eastAsia="zh-TW"/>
        </w:rPr>
        <w:t>；（</w:t>
      </w:r>
      <w:r>
        <w:rPr>
          <w:rFonts w:ascii="Times New Roman" w:hAnsi="Times New Roman"/>
          <w:sz w:val="24"/>
          <w:szCs w:val="24"/>
        </w:rPr>
        <w:t>7</w:t>
      </w:r>
      <w:r>
        <w:rPr>
          <w:rFonts w:ascii="宋体" w:eastAsia="宋体" w:hAnsi="宋体" w:cs="宋体"/>
          <w:sz w:val="24"/>
          <w:szCs w:val="24"/>
          <w:lang w:val="zh-TW" w:eastAsia="zh-TW"/>
        </w:rPr>
        <w:t>）加热功率：</w:t>
      </w:r>
      <w:r>
        <w:rPr>
          <w:rFonts w:ascii="Times New Roman" w:hAnsi="Times New Roman"/>
          <w:sz w:val="24"/>
          <w:szCs w:val="24"/>
        </w:rPr>
        <w:t>180Kw</w:t>
      </w:r>
      <w:r>
        <w:rPr>
          <w:rFonts w:ascii="宋体" w:eastAsia="宋体" w:hAnsi="宋体" w:cs="宋体"/>
          <w:sz w:val="24"/>
          <w:szCs w:val="24"/>
          <w:lang w:val="zh-TW" w:eastAsia="zh-TW"/>
        </w:rPr>
        <w:t>；（</w:t>
      </w:r>
      <w:r>
        <w:rPr>
          <w:rFonts w:ascii="Times New Roman" w:hAnsi="Times New Roman"/>
          <w:sz w:val="24"/>
          <w:szCs w:val="24"/>
        </w:rPr>
        <w:t>8</w:t>
      </w:r>
      <w:r>
        <w:rPr>
          <w:rFonts w:ascii="宋体" w:eastAsia="宋体" w:hAnsi="宋体" w:cs="宋体"/>
          <w:sz w:val="24"/>
          <w:szCs w:val="24"/>
          <w:lang w:val="zh-TW" w:eastAsia="zh-TW"/>
        </w:rPr>
        <w:t>）综合脱附能耗</w:t>
      </w:r>
      <w:r>
        <w:rPr>
          <w:rFonts w:ascii="Times New Roman" w:hAnsi="Times New Roman"/>
          <w:sz w:val="24"/>
          <w:szCs w:val="24"/>
        </w:rPr>
        <w:t>:</w:t>
      </w:r>
      <w:r>
        <w:rPr>
          <w:rFonts w:ascii="宋体" w:eastAsia="宋体" w:hAnsi="宋体" w:cs="宋体"/>
          <w:sz w:val="24"/>
          <w:szCs w:val="24"/>
          <w:lang w:val="zh-TW" w:eastAsia="zh-TW"/>
        </w:rPr>
        <w:t>耗电约</w:t>
      </w:r>
      <w:r>
        <w:rPr>
          <w:rFonts w:ascii="Times New Roman" w:hAnsi="Times New Roman"/>
          <w:sz w:val="24"/>
          <w:szCs w:val="24"/>
        </w:rPr>
        <w:t>690Kw/</w:t>
      </w:r>
      <w:r>
        <w:rPr>
          <w:rFonts w:ascii="宋体" w:eastAsia="宋体" w:hAnsi="宋体" w:cs="宋体"/>
          <w:sz w:val="24"/>
          <w:szCs w:val="24"/>
          <w:lang w:val="zh-TW" w:eastAsia="zh-TW"/>
        </w:rPr>
        <w:t>次。</w:t>
      </w:r>
    </w:p>
    <w:p w:rsidR="00F962A0" w:rsidRDefault="00113FFE">
      <w:pPr>
        <w:pStyle w:val="-2"/>
        <w:rPr>
          <w:rFonts w:ascii="仿宋_GB2312" w:eastAsia="仿宋_GB2312" w:hAnsi="仿宋_GB2312" w:cs="仿宋_GB2312"/>
        </w:rPr>
      </w:pPr>
      <w:r>
        <w:t>5.</w:t>
      </w:r>
      <w:r>
        <w:rPr>
          <w:rFonts w:ascii="宋体" w:eastAsia="宋体" w:hAnsi="宋体" w:cs="宋体"/>
          <w:lang w:val="zh-TW" w:eastAsia="zh-TW"/>
        </w:rPr>
        <w:t>示范与推广应用情况</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本技术使用惰性气体氮气为脱附气体，可脱附高沸点以及酮类物质，脱附范围比活性炭吸附</w:t>
      </w:r>
      <w:r>
        <w:rPr>
          <w:rFonts w:ascii="Times New Roman" w:hAnsi="Times New Roman"/>
          <w:sz w:val="24"/>
          <w:szCs w:val="24"/>
        </w:rPr>
        <w:t>+</w:t>
      </w:r>
      <w:r>
        <w:rPr>
          <w:rFonts w:ascii="宋体" w:eastAsia="宋体" w:hAnsi="宋体" w:cs="宋体"/>
          <w:sz w:val="24"/>
          <w:szCs w:val="24"/>
          <w:lang w:val="zh-TW" w:eastAsia="zh-TW"/>
        </w:rPr>
        <w:t>催化燃烧组合工艺广，但因热空气脱附投资费用低，运行成本低，目前国内许多企业选择该工艺。本技术适用于规模较大的工厂或园区，因此目前使用情况较少。</w:t>
      </w:r>
    </w:p>
    <w:p w:rsidR="00F962A0" w:rsidRDefault="00113FFE">
      <w:pPr>
        <w:pStyle w:val="-2"/>
        <w:rPr>
          <w:rFonts w:ascii="仿宋_GB2312" w:eastAsia="仿宋_GB2312" w:hAnsi="仿宋_GB2312" w:cs="仿宋_GB2312"/>
        </w:rPr>
      </w:pPr>
      <w:r>
        <w:t>6.</w:t>
      </w:r>
      <w:r>
        <w:rPr>
          <w:rFonts w:ascii="宋体" w:eastAsia="宋体" w:hAnsi="宋体" w:cs="宋体"/>
          <w:lang w:val="zh-TW" w:eastAsia="zh-TW"/>
        </w:rPr>
        <w:t>投资与运行成本估算</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本系统技术主要处理大风量，低浓度的有机废气，投资成本依据不同风量、不同浓度以及工况而有所不同，本次以某家具公司为例，分析投资成本。项目总风量约为</w:t>
      </w:r>
      <w:r>
        <w:rPr>
          <w:rFonts w:ascii="Times New Roman" w:hAnsi="Times New Roman"/>
          <w:sz w:val="24"/>
          <w:szCs w:val="24"/>
        </w:rPr>
        <w:t>400000m</w:t>
      </w:r>
      <w:r>
        <w:rPr>
          <w:rFonts w:ascii="Times New Roman" w:hAnsi="Times New Roman"/>
          <w:sz w:val="24"/>
          <w:szCs w:val="24"/>
          <w:vertAlign w:val="superscript"/>
        </w:rPr>
        <w:t>3</w:t>
      </w:r>
      <w:r>
        <w:rPr>
          <w:rFonts w:ascii="Times New Roman" w:hAnsi="Times New Roman"/>
          <w:sz w:val="24"/>
          <w:szCs w:val="24"/>
        </w:rPr>
        <w:t>/h</w:t>
      </w:r>
      <w:r>
        <w:rPr>
          <w:rFonts w:ascii="宋体" w:eastAsia="宋体" w:hAnsi="宋体" w:cs="宋体"/>
          <w:sz w:val="24"/>
          <w:szCs w:val="24"/>
          <w:lang w:val="zh-TW" w:eastAsia="zh-TW"/>
        </w:rPr>
        <w:t>，项目分为两部分：活性炭吸附和氮气脱附基站，所以投资成本也分为两部分。</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）单位投资成本</w:t>
      </w:r>
    </w:p>
    <w:p w:rsidR="00F962A0" w:rsidRDefault="00113FFE">
      <w:pPr>
        <w:spacing w:line="360" w:lineRule="auto"/>
        <w:ind w:firstLine="480"/>
        <w:rPr>
          <w:rFonts w:hint="default"/>
          <w:sz w:val="24"/>
          <w:szCs w:val="24"/>
        </w:rPr>
      </w:pPr>
      <w:r>
        <w:rPr>
          <w:rFonts w:ascii="Times New Roman" w:hAnsi="Times New Roman"/>
          <w:sz w:val="24"/>
          <w:szCs w:val="24"/>
        </w:rPr>
        <w:t>A</w:t>
      </w:r>
      <w:r>
        <w:rPr>
          <w:rFonts w:ascii="宋体" w:eastAsia="宋体" w:hAnsi="宋体" w:cs="宋体"/>
          <w:sz w:val="24"/>
          <w:szCs w:val="24"/>
          <w:lang w:val="zh-TW" w:eastAsia="zh-TW"/>
        </w:rPr>
        <w:t>、活性炭吸附（分散吸附）投资成本</w:t>
      </w:r>
    </w:p>
    <w:tbl>
      <w:tblPr>
        <w:tblStyle w:val="TableNormal"/>
        <w:tblW w:w="4222" w:type="dxa"/>
        <w:jc w:val="center"/>
        <w:tblInd w:w="225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3404"/>
        <w:gridCol w:w="818"/>
      </w:tblGrid>
      <w:tr w:rsidR="00F962A0">
        <w:tblPrEx>
          <w:tblCellMar>
            <w:top w:w="0" w:type="dxa"/>
            <w:left w:w="0" w:type="dxa"/>
            <w:bottom w:w="0" w:type="dxa"/>
            <w:right w:w="0" w:type="dxa"/>
          </w:tblCellMar>
        </w:tblPrEx>
        <w:trPr>
          <w:trHeight w:val="35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宋体" w:eastAsia="宋体" w:hAnsi="宋体" w:cs="宋体"/>
                <w:sz w:val="24"/>
                <w:szCs w:val="24"/>
                <w:lang w:val="zh-TW" w:eastAsia="zh-TW"/>
              </w:rPr>
              <w:t>活性炭吸附箱</w:t>
            </w:r>
            <w:r>
              <w:rPr>
                <w:rFonts w:ascii="Times New Roman" w:hAnsi="Times New Roman"/>
                <w:sz w:val="24"/>
                <w:szCs w:val="24"/>
              </w:rPr>
              <w:t>(</w:t>
            </w:r>
            <w:r>
              <w:rPr>
                <w:rFonts w:ascii="宋体" w:eastAsia="宋体" w:hAnsi="宋体" w:cs="宋体"/>
                <w:sz w:val="24"/>
                <w:szCs w:val="24"/>
                <w:lang w:val="zh-TW" w:eastAsia="zh-TW"/>
              </w:rPr>
              <w:t>个）</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Times New Roman" w:hAnsi="Times New Roman"/>
                <w:sz w:val="24"/>
                <w:szCs w:val="24"/>
              </w:rPr>
              <w:t>23</w:t>
            </w:r>
          </w:p>
        </w:tc>
      </w:tr>
      <w:tr w:rsidR="00F962A0">
        <w:tblPrEx>
          <w:tblCellMar>
            <w:top w:w="0" w:type="dxa"/>
            <w:left w:w="0" w:type="dxa"/>
            <w:bottom w:w="0" w:type="dxa"/>
            <w:right w:w="0" w:type="dxa"/>
          </w:tblCellMar>
        </w:tblPrEx>
        <w:trPr>
          <w:trHeight w:val="35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宋体" w:eastAsia="宋体" w:hAnsi="宋体" w:cs="宋体"/>
                <w:sz w:val="24"/>
                <w:szCs w:val="24"/>
                <w:lang w:val="zh-TW" w:eastAsia="zh-TW"/>
              </w:rPr>
              <w:t>活性炭填充量（</w:t>
            </w:r>
            <w:r>
              <w:rPr>
                <w:rFonts w:ascii="Times New Roman" w:hAnsi="Times New Roman"/>
                <w:sz w:val="24"/>
                <w:szCs w:val="24"/>
              </w:rPr>
              <w:t>m3</w:t>
            </w:r>
            <w:r>
              <w:rPr>
                <w:rFonts w:ascii="宋体" w:eastAsia="宋体" w:hAnsi="宋体" w:cs="宋体"/>
                <w:sz w:val="24"/>
                <w:szCs w:val="24"/>
                <w:lang w:val="zh-TW" w:eastAsia="zh-TW"/>
              </w:rPr>
              <w:t>）</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Times New Roman" w:hAnsi="Times New Roman"/>
                <w:sz w:val="24"/>
                <w:szCs w:val="24"/>
              </w:rPr>
              <w:t>3</w:t>
            </w:r>
          </w:p>
        </w:tc>
      </w:tr>
      <w:tr w:rsidR="00F962A0">
        <w:tblPrEx>
          <w:tblCellMar>
            <w:top w:w="0" w:type="dxa"/>
            <w:left w:w="0" w:type="dxa"/>
            <w:bottom w:w="0" w:type="dxa"/>
            <w:right w:w="0" w:type="dxa"/>
          </w:tblCellMar>
        </w:tblPrEx>
        <w:trPr>
          <w:trHeight w:val="35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宋体" w:eastAsia="宋体" w:hAnsi="宋体" w:cs="宋体"/>
                <w:sz w:val="24"/>
                <w:szCs w:val="24"/>
                <w:lang w:val="zh-TW" w:eastAsia="zh-TW"/>
              </w:rPr>
              <w:t>钢材价格（元</w:t>
            </w:r>
            <w:r>
              <w:rPr>
                <w:rFonts w:ascii="Times New Roman" w:hAnsi="Times New Roman"/>
                <w:sz w:val="24"/>
                <w:szCs w:val="24"/>
              </w:rPr>
              <w:t>/</w:t>
            </w:r>
            <w:r>
              <w:rPr>
                <w:rFonts w:ascii="宋体" w:eastAsia="宋体" w:hAnsi="宋体" w:cs="宋体"/>
                <w:sz w:val="24"/>
                <w:szCs w:val="24"/>
                <w:lang w:val="zh-TW" w:eastAsia="zh-TW"/>
              </w:rPr>
              <w:t>吨）</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Times New Roman" w:hAnsi="Times New Roman"/>
                <w:sz w:val="24"/>
                <w:szCs w:val="24"/>
              </w:rPr>
              <w:t>17000</w:t>
            </w:r>
          </w:p>
        </w:tc>
      </w:tr>
      <w:tr w:rsidR="00F962A0">
        <w:tblPrEx>
          <w:tblCellMar>
            <w:top w:w="0" w:type="dxa"/>
            <w:left w:w="0" w:type="dxa"/>
            <w:bottom w:w="0" w:type="dxa"/>
            <w:right w:w="0" w:type="dxa"/>
          </w:tblCellMar>
        </w:tblPrEx>
        <w:trPr>
          <w:trHeight w:val="35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宋体" w:eastAsia="宋体" w:hAnsi="宋体" w:cs="宋体"/>
                <w:sz w:val="24"/>
                <w:szCs w:val="24"/>
                <w:lang w:val="zh-TW" w:eastAsia="zh-TW"/>
              </w:rPr>
              <w:t>活性炭箱含活性炭（万元</w:t>
            </w:r>
            <w:r>
              <w:rPr>
                <w:rFonts w:ascii="Times New Roman" w:hAnsi="Times New Roman"/>
                <w:sz w:val="24"/>
                <w:szCs w:val="24"/>
              </w:rPr>
              <w:t>/</w:t>
            </w:r>
            <w:r>
              <w:rPr>
                <w:rFonts w:ascii="宋体" w:eastAsia="宋体" w:hAnsi="宋体" w:cs="宋体"/>
                <w:sz w:val="24"/>
                <w:szCs w:val="24"/>
                <w:lang w:val="zh-TW" w:eastAsia="zh-TW"/>
              </w:rPr>
              <w:t>个）</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Times New Roman" w:hAnsi="Times New Roman"/>
                <w:sz w:val="24"/>
                <w:szCs w:val="24"/>
              </w:rPr>
              <w:t>10</w:t>
            </w:r>
          </w:p>
        </w:tc>
      </w:tr>
      <w:tr w:rsidR="00F962A0">
        <w:tblPrEx>
          <w:tblCellMar>
            <w:top w:w="0" w:type="dxa"/>
            <w:left w:w="0" w:type="dxa"/>
            <w:bottom w:w="0" w:type="dxa"/>
            <w:right w:w="0" w:type="dxa"/>
          </w:tblCellMar>
        </w:tblPrEx>
        <w:trPr>
          <w:trHeight w:val="350"/>
          <w:jc w:val="center"/>
        </w:trPr>
        <w:tc>
          <w:tcPr>
            <w:tcW w:w="3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宋体" w:eastAsia="宋体" w:hAnsi="宋体" w:cs="宋体"/>
                <w:sz w:val="24"/>
                <w:szCs w:val="24"/>
                <w:lang w:val="zh-TW" w:eastAsia="zh-TW"/>
              </w:rPr>
              <w:t>总费用（万元）</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rPr>
            </w:pPr>
            <w:r>
              <w:rPr>
                <w:rFonts w:ascii="Times New Roman" w:hAnsi="Times New Roman"/>
                <w:sz w:val="24"/>
                <w:szCs w:val="24"/>
              </w:rPr>
              <w:t>230</w:t>
            </w:r>
          </w:p>
        </w:tc>
      </w:tr>
    </w:tbl>
    <w:p w:rsidR="00F962A0" w:rsidRDefault="00F962A0">
      <w:pPr>
        <w:ind w:left="2150" w:hanging="2150"/>
        <w:jc w:val="center"/>
        <w:rPr>
          <w:rFonts w:hint="default"/>
          <w:sz w:val="24"/>
          <w:szCs w:val="24"/>
        </w:rPr>
      </w:pPr>
    </w:p>
    <w:p w:rsidR="00F962A0" w:rsidRDefault="00113FFE">
      <w:pPr>
        <w:spacing w:line="360" w:lineRule="auto"/>
        <w:ind w:firstLine="480"/>
        <w:rPr>
          <w:rFonts w:hint="default"/>
          <w:sz w:val="24"/>
          <w:szCs w:val="24"/>
        </w:rPr>
      </w:pPr>
      <w:r>
        <w:rPr>
          <w:rFonts w:ascii="Times New Roman" w:hAnsi="Times New Roman"/>
          <w:sz w:val="24"/>
          <w:szCs w:val="24"/>
        </w:rPr>
        <w:t>B</w:t>
      </w:r>
      <w:r>
        <w:rPr>
          <w:rFonts w:ascii="宋体" w:eastAsia="宋体" w:hAnsi="宋体" w:cs="宋体"/>
          <w:sz w:val="24"/>
          <w:szCs w:val="24"/>
          <w:lang w:val="zh-TW" w:eastAsia="zh-TW"/>
        </w:rPr>
        <w:t>、氮气脱附基站（集中脱附）投资成本</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氮气脱附基站包含有制氮机组、加热器、冷冻机组、脱附风机等一系列设备、配件，共投资约</w:t>
      </w:r>
      <w:r>
        <w:rPr>
          <w:rFonts w:ascii="Times New Roman" w:hAnsi="Times New Roman"/>
          <w:sz w:val="24"/>
          <w:szCs w:val="24"/>
        </w:rPr>
        <w:t>280</w:t>
      </w:r>
      <w:r>
        <w:rPr>
          <w:rFonts w:ascii="宋体" w:eastAsia="宋体" w:hAnsi="宋体" w:cs="宋体"/>
          <w:sz w:val="24"/>
          <w:szCs w:val="24"/>
          <w:lang w:val="zh-TW" w:eastAsia="zh-TW"/>
        </w:rPr>
        <w:t>万元。</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则项目总投资金额约为</w:t>
      </w:r>
      <w:r>
        <w:rPr>
          <w:rFonts w:ascii="Times New Roman" w:hAnsi="Times New Roman"/>
          <w:sz w:val="24"/>
          <w:szCs w:val="24"/>
        </w:rPr>
        <w:t>230+280=510</w:t>
      </w:r>
      <w:r>
        <w:rPr>
          <w:rFonts w:ascii="宋体" w:eastAsia="宋体" w:hAnsi="宋体" w:cs="宋体"/>
          <w:sz w:val="24"/>
          <w:szCs w:val="24"/>
          <w:lang w:val="zh-TW" w:eastAsia="zh-TW"/>
        </w:rPr>
        <w:t>万元。</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）单位运行成本</w:t>
      </w:r>
    </w:p>
    <w:p w:rsidR="00F962A0" w:rsidRDefault="00113FFE">
      <w:pPr>
        <w:spacing w:line="360" w:lineRule="auto"/>
        <w:jc w:val="center"/>
        <w:rPr>
          <w:rFonts w:hint="default"/>
          <w:sz w:val="24"/>
          <w:szCs w:val="24"/>
        </w:rPr>
      </w:pPr>
      <w:r>
        <w:rPr>
          <w:rFonts w:ascii="宋体" w:eastAsia="宋体" w:hAnsi="宋体" w:cs="宋体"/>
          <w:sz w:val="24"/>
          <w:szCs w:val="24"/>
          <w:lang w:val="zh-TW" w:eastAsia="zh-TW"/>
        </w:rPr>
        <w:t>表</w:t>
      </w:r>
      <w:r>
        <w:rPr>
          <w:rFonts w:ascii="Times New Roman" w:hAnsi="Times New Roman"/>
          <w:sz w:val="24"/>
          <w:szCs w:val="24"/>
        </w:rPr>
        <w:t>1.</w:t>
      </w:r>
      <w:r>
        <w:rPr>
          <w:rFonts w:ascii="宋体" w:eastAsia="宋体" w:hAnsi="宋体" w:cs="宋体"/>
          <w:sz w:val="24"/>
          <w:szCs w:val="24"/>
          <w:lang w:val="zh-TW" w:eastAsia="zh-TW"/>
        </w:rPr>
        <w:t>再生装置用电</w:t>
      </w:r>
    </w:p>
    <w:tbl>
      <w:tblPr>
        <w:tblStyle w:val="TableNormal"/>
        <w:tblW w:w="7548"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1915"/>
        <w:gridCol w:w="1479"/>
        <w:gridCol w:w="1687"/>
        <w:gridCol w:w="2467"/>
      </w:tblGrid>
      <w:tr w:rsidR="00F962A0">
        <w:tblPrEx>
          <w:tblCellMar>
            <w:top w:w="0" w:type="dxa"/>
            <w:left w:w="0" w:type="dxa"/>
            <w:bottom w:w="0" w:type="dxa"/>
            <w:right w:w="0" w:type="dxa"/>
          </w:tblCellMar>
        </w:tblPrEx>
        <w:trPr>
          <w:trHeight w:val="350"/>
          <w:jc w:val="center"/>
        </w:trPr>
        <w:tc>
          <w:tcPr>
            <w:tcW w:w="754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b/>
                <w:bCs/>
                <w:sz w:val="24"/>
                <w:szCs w:val="24"/>
                <w:lang w:val="zh-TW" w:eastAsia="zh-TW"/>
              </w:rPr>
              <w:t>用电</w:t>
            </w:r>
          </w:p>
        </w:tc>
      </w:tr>
      <w:tr w:rsidR="00F962A0">
        <w:tblPrEx>
          <w:tblCellMar>
            <w:top w:w="0" w:type="dxa"/>
            <w:left w:w="0" w:type="dxa"/>
            <w:bottom w:w="0" w:type="dxa"/>
            <w:right w:w="0" w:type="dxa"/>
          </w:tblCellMar>
        </w:tblPrEx>
        <w:trPr>
          <w:trHeight w:val="860"/>
          <w:jc w:val="center"/>
        </w:trPr>
        <w:tc>
          <w:tcPr>
            <w:tcW w:w="1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用电设备</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功率（</w:t>
            </w:r>
            <w:r>
              <w:rPr>
                <w:rFonts w:ascii="Times New Roman" w:hAnsi="Times New Roman"/>
                <w:sz w:val="24"/>
                <w:szCs w:val="24"/>
              </w:rPr>
              <w:t>Kw</w:t>
            </w:r>
            <w:r>
              <w:rPr>
                <w:rFonts w:ascii="宋体" w:eastAsia="宋体" w:hAnsi="宋体" w:cs="宋体"/>
                <w:sz w:val="24"/>
                <w:szCs w:val="24"/>
                <w:lang w:val="zh-TW" w:eastAsia="zh-TW"/>
              </w:rPr>
              <w:t>）</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运行时间（</w:t>
            </w:r>
            <w:r>
              <w:rPr>
                <w:rFonts w:ascii="Times New Roman" w:hAnsi="Times New Roman"/>
                <w:sz w:val="24"/>
                <w:szCs w:val="24"/>
              </w:rPr>
              <w:t>h</w:t>
            </w:r>
            <w:r>
              <w:rPr>
                <w:rFonts w:ascii="宋体" w:eastAsia="宋体" w:hAnsi="宋体" w:cs="宋体"/>
                <w:sz w:val="24"/>
                <w:szCs w:val="24"/>
                <w:lang w:val="zh-TW" w:eastAsia="zh-TW"/>
              </w:rPr>
              <w:t>）</w:t>
            </w:r>
          </w:p>
        </w:tc>
        <w:tc>
          <w:tcPr>
            <w:tcW w:w="246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sz w:val="24"/>
                <w:szCs w:val="24"/>
              </w:rPr>
            </w:pPr>
            <w:r>
              <w:rPr>
                <w:rFonts w:ascii="宋体" w:eastAsia="宋体" w:hAnsi="宋体" w:cs="宋体"/>
                <w:sz w:val="24"/>
                <w:szCs w:val="24"/>
                <w:lang w:val="zh-TW" w:eastAsia="zh-TW"/>
              </w:rPr>
              <w:t>脱附一次耗电（</w:t>
            </w:r>
            <w:r>
              <w:rPr>
                <w:rFonts w:ascii="Times New Roman" w:hAnsi="Times New Roman"/>
                <w:sz w:val="24"/>
                <w:szCs w:val="24"/>
              </w:rPr>
              <w:t>Kw</w:t>
            </w:r>
            <w:r>
              <w:rPr>
                <w:rFonts w:ascii="宋体" w:eastAsia="宋体" w:hAnsi="宋体" w:cs="宋体"/>
                <w:sz w:val="24"/>
                <w:szCs w:val="24"/>
                <w:lang w:val="zh-TW" w:eastAsia="zh-TW"/>
              </w:rPr>
              <w:t>）</w:t>
            </w:r>
          </w:p>
          <w:p w:rsidR="00F962A0" w:rsidRDefault="00113FFE">
            <w:pPr>
              <w:spacing w:line="360" w:lineRule="auto"/>
              <w:jc w:val="center"/>
              <w:rPr>
                <w:rFonts w:hint="default"/>
              </w:rPr>
            </w:pPr>
            <w:r>
              <w:rPr>
                <w:rFonts w:ascii="Times New Roman" w:hAnsi="Times New Roman"/>
                <w:sz w:val="24"/>
                <w:szCs w:val="24"/>
              </w:rPr>
              <w:t>690</w:t>
            </w:r>
          </w:p>
        </w:tc>
      </w:tr>
      <w:tr w:rsidR="00F962A0">
        <w:tblPrEx>
          <w:tblCellMar>
            <w:top w:w="0" w:type="dxa"/>
            <w:left w:w="0" w:type="dxa"/>
            <w:bottom w:w="0" w:type="dxa"/>
            <w:right w:w="0" w:type="dxa"/>
          </w:tblCellMar>
        </w:tblPrEx>
        <w:trPr>
          <w:trHeight w:val="350"/>
          <w:jc w:val="center"/>
        </w:trPr>
        <w:tc>
          <w:tcPr>
            <w:tcW w:w="1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加热器</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180</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2-3</w:t>
            </w:r>
          </w:p>
        </w:tc>
        <w:tc>
          <w:tcPr>
            <w:tcW w:w="2467"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350"/>
          <w:jc w:val="center"/>
        </w:trPr>
        <w:tc>
          <w:tcPr>
            <w:tcW w:w="1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脱附风机</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7.5</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4</w:t>
            </w:r>
          </w:p>
        </w:tc>
        <w:tc>
          <w:tcPr>
            <w:tcW w:w="2467"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350"/>
          <w:jc w:val="center"/>
        </w:trPr>
        <w:tc>
          <w:tcPr>
            <w:tcW w:w="1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冷水机、冷水泵</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40.5</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3</w:t>
            </w:r>
          </w:p>
        </w:tc>
        <w:tc>
          <w:tcPr>
            <w:tcW w:w="2467"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350"/>
          <w:jc w:val="center"/>
        </w:trPr>
        <w:tc>
          <w:tcPr>
            <w:tcW w:w="1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其它</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20</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3</w:t>
            </w:r>
          </w:p>
        </w:tc>
        <w:tc>
          <w:tcPr>
            <w:tcW w:w="2467"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bl>
    <w:p w:rsidR="00F962A0" w:rsidRDefault="00F962A0">
      <w:pPr>
        <w:jc w:val="center"/>
        <w:rPr>
          <w:rFonts w:hint="default"/>
          <w:sz w:val="24"/>
          <w:szCs w:val="24"/>
        </w:rPr>
      </w:pPr>
    </w:p>
    <w:p w:rsidR="00F962A0" w:rsidRDefault="00113FFE">
      <w:pPr>
        <w:spacing w:line="360" w:lineRule="auto"/>
        <w:ind w:firstLine="480"/>
        <w:jc w:val="center"/>
        <w:rPr>
          <w:rFonts w:hint="default"/>
          <w:sz w:val="24"/>
          <w:szCs w:val="24"/>
        </w:rPr>
      </w:pPr>
      <w:r>
        <w:rPr>
          <w:rFonts w:ascii="宋体" w:eastAsia="宋体" w:hAnsi="宋体" w:cs="宋体"/>
          <w:sz w:val="24"/>
          <w:szCs w:val="24"/>
          <w:lang w:val="zh-TW" w:eastAsia="zh-TW"/>
        </w:rPr>
        <w:t>表</w:t>
      </w:r>
      <w:r>
        <w:rPr>
          <w:rFonts w:ascii="Times New Roman" w:hAnsi="Times New Roman"/>
          <w:sz w:val="24"/>
          <w:szCs w:val="24"/>
        </w:rPr>
        <w:t>2.</w:t>
      </w:r>
      <w:r>
        <w:rPr>
          <w:rFonts w:ascii="宋体" w:eastAsia="宋体" w:hAnsi="宋体" w:cs="宋体"/>
          <w:sz w:val="24"/>
          <w:szCs w:val="24"/>
          <w:lang w:val="zh-TW" w:eastAsia="zh-TW"/>
        </w:rPr>
        <w:t>装置运行费用</w:t>
      </w:r>
    </w:p>
    <w:tbl>
      <w:tblPr>
        <w:tblStyle w:val="TableNormal"/>
        <w:tblW w:w="8299"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3508"/>
        <w:gridCol w:w="2330"/>
        <w:gridCol w:w="2461"/>
      </w:tblGrid>
      <w:tr w:rsidR="00F962A0">
        <w:tblPrEx>
          <w:tblCellMar>
            <w:top w:w="0" w:type="dxa"/>
            <w:left w:w="0" w:type="dxa"/>
            <w:bottom w:w="0" w:type="dxa"/>
            <w:right w:w="0" w:type="dxa"/>
          </w:tblCellMar>
        </w:tblPrEx>
        <w:trPr>
          <w:trHeight w:val="350"/>
          <w:jc w:val="center"/>
        </w:trPr>
        <w:tc>
          <w:tcPr>
            <w:tcW w:w="829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b/>
                <w:bCs/>
                <w:sz w:val="24"/>
                <w:szCs w:val="24"/>
                <w:lang w:val="zh-TW" w:eastAsia="zh-TW"/>
              </w:rPr>
              <w:t>装置运行费用</w:t>
            </w: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脱附站运行次数（次</w:t>
            </w:r>
            <w:r>
              <w:rPr>
                <w:rFonts w:ascii="Times New Roman" w:hAnsi="Times New Roman"/>
                <w:sz w:val="24"/>
                <w:szCs w:val="24"/>
              </w:rPr>
              <w:t>/d</w:t>
            </w:r>
            <w:r>
              <w:rPr>
                <w:rFonts w:ascii="宋体" w:eastAsia="宋体" w:hAnsi="宋体" w:cs="宋体"/>
                <w:sz w:val="24"/>
                <w:szCs w:val="24"/>
                <w:lang w:val="zh-TW" w:eastAsia="zh-TW"/>
              </w:rPr>
              <w: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3.0</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spacing w:line="360" w:lineRule="auto"/>
              <w:jc w:val="center"/>
              <w:rPr>
                <w:rFonts w:hint="default"/>
                <w:sz w:val="24"/>
                <w:szCs w:val="24"/>
              </w:rPr>
            </w:pPr>
            <w:r>
              <w:rPr>
                <w:rFonts w:ascii="宋体" w:eastAsia="宋体" w:hAnsi="宋体" w:cs="宋体"/>
                <w:sz w:val="24"/>
                <w:szCs w:val="24"/>
                <w:lang w:val="zh-TW" w:eastAsia="zh-TW"/>
              </w:rPr>
              <w:t>总费用（万元</w:t>
            </w:r>
            <w:r>
              <w:rPr>
                <w:rFonts w:ascii="Times New Roman" w:hAnsi="Times New Roman"/>
                <w:sz w:val="24"/>
                <w:szCs w:val="24"/>
              </w:rPr>
              <w:t>/</w:t>
            </w:r>
            <w:r>
              <w:rPr>
                <w:rFonts w:ascii="宋体" w:eastAsia="宋体" w:hAnsi="宋体" w:cs="宋体"/>
                <w:sz w:val="24"/>
                <w:szCs w:val="24"/>
                <w:lang w:val="zh-TW" w:eastAsia="zh-TW"/>
              </w:rPr>
              <w:t>年）</w:t>
            </w:r>
          </w:p>
          <w:p w:rsidR="00F962A0" w:rsidRDefault="00113FFE">
            <w:pPr>
              <w:spacing w:line="360" w:lineRule="auto"/>
              <w:jc w:val="center"/>
              <w:rPr>
                <w:rFonts w:hint="default"/>
              </w:rPr>
            </w:pPr>
            <w:r>
              <w:rPr>
                <w:rFonts w:ascii="Times New Roman" w:hAnsi="Times New Roman"/>
                <w:sz w:val="24"/>
                <w:szCs w:val="24"/>
              </w:rPr>
              <w:t>191.25</w:t>
            </w: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总脱附次数（次</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3</w:t>
            </w:r>
            <w:r>
              <w:rPr>
                <w:rFonts w:ascii="Times New Roman" w:hAnsi="Times New Roman" w:hint="default"/>
                <w:sz w:val="24"/>
                <w:szCs w:val="24"/>
              </w:rPr>
              <w:t>×</w:t>
            </w:r>
            <w:r>
              <w:rPr>
                <w:rFonts w:ascii="Times New Roman" w:hAnsi="Times New Roman"/>
                <w:sz w:val="24"/>
                <w:szCs w:val="24"/>
              </w:rPr>
              <w:t>300=900</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电费（元</w:t>
            </w:r>
            <w:r>
              <w:rPr>
                <w:rFonts w:ascii="Times New Roman" w:hAnsi="Times New Roman"/>
                <w:sz w:val="24"/>
                <w:szCs w:val="24"/>
              </w:rPr>
              <w:t>/Kw</w:t>
            </w:r>
            <w:r>
              <w:rPr>
                <w:rFonts w:ascii="Times New Roman" w:hAnsi="Times New Roman" w:hint="default"/>
                <w:sz w:val="24"/>
                <w:szCs w:val="24"/>
              </w:rPr>
              <w:t>·</w:t>
            </w:r>
            <w:r>
              <w:rPr>
                <w:rFonts w:ascii="Times New Roman" w:hAnsi="Times New Roman"/>
                <w:sz w:val="24"/>
                <w:szCs w:val="24"/>
              </w:rPr>
              <w:t>h</w:t>
            </w:r>
            <w:r>
              <w:rPr>
                <w:rFonts w:ascii="宋体" w:eastAsia="宋体" w:hAnsi="宋体" w:cs="宋体"/>
                <w:sz w:val="24"/>
                <w:szCs w:val="24"/>
                <w:lang w:val="zh-TW" w:eastAsia="zh-TW"/>
              </w:rPr>
              <w: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1</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脱附电费（万元</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690</w:t>
            </w:r>
            <w:r>
              <w:rPr>
                <w:rFonts w:ascii="Times New Roman" w:hAnsi="Times New Roman" w:hint="default"/>
                <w:sz w:val="24"/>
                <w:szCs w:val="24"/>
              </w:rPr>
              <w:t>×</w:t>
            </w:r>
            <w:r>
              <w:rPr>
                <w:rFonts w:ascii="Times New Roman" w:hAnsi="Times New Roman"/>
                <w:sz w:val="24"/>
                <w:szCs w:val="24"/>
              </w:rPr>
              <w:t>900=62.1</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活性炭更换周期（年</w:t>
            </w:r>
            <w:r>
              <w:rPr>
                <w:rFonts w:ascii="Times New Roman" w:hAnsi="Times New Roman"/>
                <w:sz w:val="24"/>
                <w:szCs w:val="24"/>
              </w:rPr>
              <w:t>/</w:t>
            </w:r>
            <w:r>
              <w:rPr>
                <w:rFonts w:ascii="宋体" w:eastAsia="宋体" w:hAnsi="宋体" w:cs="宋体"/>
                <w:sz w:val="24"/>
                <w:szCs w:val="24"/>
                <w:lang w:val="zh-TW" w:eastAsia="zh-TW"/>
              </w:rPr>
              <w:t>次）</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1.5</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526"/>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更换活性炭费用（万元</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rPr>
                <w:rFonts w:hint="default"/>
              </w:rPr>
            </w:pPr>
            <w:r>
              <w:rPr>
                <w:noProof/>
              </w:rPr>
              <w:drawing>
                <wp:inline distT="0" distB="0" distL="0" distR="0">
                  <wp:extent cx="1000761" cy="29908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3.pdf"/>
                          <pic:cNvPicPr>
                            <a:picLocks noChangeAspect="1"/>
                          </pic:cNvPicPr>
                        </pic:nvPicPr>
                        <pic:blipFill>
                          <a:blip r:embed="rId26">
                            <a:extLst/>
                          </a:blip>
                          <a:stretch>
                            <a:fillRect/>
                          </a:stretch>
                        </pic:blipFill>
                        <pic:spPr>
                          <a:xfrm>
                            <a:off x="0" y="0"/>
                            <a:ext cx="1000761" cy="299085"/>
                          </a:xfrm>
                          <a:prstGeom prst="rect">
                            <a:avLst/>
                          </a:prstGeom>
                          <a:ln w="12700" cap="flat">
                            <a:noFill/>
                            <a:miter lim="400000"/>
                          </a:ln>
                          <a:effectLst/>
                        </pic:spPr>
                      </pic:pic>
                    </a:graphicData>
                  </a:graphic>
                </wp:inline>
              </w:drawing>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507"/>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危废处理费用（万元</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rPr>
                <w:rFonts w:hint="default"/>
              </w:rPr>
            </w:pPr>
            <w:r>
              <w:rPr>
                <w:noProof/>
                <w:sz w:val="24"/>
                <w:szCs w:val="24"/>
              </w:rPr>
              <w:drawing>
                <wp:inline distT="0" distB="0" distL="0" distR="0">
                  <wp:extent cx="1231265" cy="282575"/>
                  <wp:effectExtent l="0" t="0" r="0" b="0"/>
                  <wp:docPr id="1073741830" name="officeArt object" descr="图片 4"/>
                  <wp:cNvGraphicFramePr/>
                  <a:graphic xmlns:a="http://schemas.openxmlformats.org/drawingml/2006/main">
                    <a:graphicData uri="http://schemas.openxmlformats.org/drawingml/2006/picture">
                      <pic:pic xmlns:pic="http://schemas.openxmlformats.org/drawingml/2006/picture">
                        <pic:nvPicPr>
                          <pic:cNvPr id="1073741830" name="图片 4" descr="图片 4"/>
                          <pic:cNvPicPr>
                            <a:picLocks noChangeAspect="1"/>
                          </pic:cNvPicPr>
                        </pic:nvPicPr>
                        <pic:blipFill>
                          <a:blip r:embed="rId27">
                            <a:extLst/>
                          </a:blip>
                          <a:stretch>
                            <a:fillRect/>
                          </a:stretch>
                        </pic:blipFill>
                        <pic:spPr>
                          <a:xfrm>
                            <a:off x="0" y="0"/>
                            <a:ext cx="1231265" cy="282575"/>
                          </a:xfrm>
                          <a:prstGeom prst="rect">
                            <a:avLst/>
                          </a:prstGeom>
                          <a:ln w="12700" cap="flat">
                            <a:noFill/>
                            <a:miter lim="400000"/>
                          </a:ln>
                          <a:effectLst/>
                        </pic:spPr>
                      </pic:pic>
                    </a:graphicData>
                  </a:graphic>
                </wp:inline>
              </w:drawing>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lastRenderedPageBreak/>
              <w:t>氮气脱附站折旧（万元</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280/5=56</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464"/>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宋体" w:eastAsia="宋体" w:hAnsi="宋体" w:cs="宋体"/>
                <w:sz w:val="24"/>
                <w:szCs w:val="24"/>
                <w:lang w:val="zh-TW" w:eastAsia="zh-TW"/>
              </w:rPr>
              <w:t>其它（万元</w:t>
            </w:r>
            <w:r>
              <w:rPr>
                <w:rFonts w:ascii="Times New Roman" w:hAnsi="Times New Roman"/>
                <w:sz w:val="24"/>
                <w:szCs w:val="24"/>
              </w:rPr>
              <w:t>/</w:t>
            </w:r>
            <w:r>
              <w:rPr>
                <w:rFonts w:ascii="宋体" w:eastAsia="宋体" w:hAnsi="宋体" w:cs="宋体"/>
                <w:sz w:val="24"/>
                <w:szCs w:val="24"/>
                <w:lang w:val="zh-TW" w:eastAsia="zh-TW"/>
              </w:rPr>
              <w:t>年）</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62A0" w:rsidRDefault="00113FFE">
            <w:pPr>
              <w:spacing w:line="360" w:lineRule="auto"/>
              <w:jc w:val="center"/>
              <w:rPr>
                <w:rFonts w:hint="default"/>
              </w:rPr>
            </w:pPr>
            <w:r>
              <w:rPr>
                <w:rFonts w:ascii="Times New Roman" w:hAnsi="Times New Roman"/>
                <w:sz w:val="24"/>
                <w:szCs w:val="24"/>
              </w:rPr>
              <w:t>1.0</w:t>
            </w: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bl>
    <w:p w:rsidR="00F962A0" w:rsidRDefault="00F962A0">
      <w:pPr>
        <w:jc w:val="center"/>
        <w:rPr>
          <w:rFonts w:hint="default"/>
          <w:sz w:val="24"/>
          <w:szCs w:val="24"/>
        </w:rPr>
      </w:pPr>
    </w:p>
    <w:p w:rsidR="00F962A0" w:rsidRDefault="00113FFE">
      <w:pPr>
        <w:pStyle w:val="-2"/>
      </w:pPr>
      <w:r>
        <w:t>7.</w:t>
      </w:r>
      <w:r>
        <w:rPr>
          <w:rFonts w:ascii="宋体" w:eastAsia="宋体" w:hAnsi="宋体" w:cs="宋体"/>
          <w:lang w:val="zh-TW" w:eastAsia="zh-TW"/>
        </w:rPr>
        <w:t>成果转化推广前景</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吸附是一项传统的浓集分离技术，在化工、环保等领域得到广泛的应用，吸附分离过程中的脱附回收是整个过程的核心之一。水蒸气脱附再生工艺是目前应用最广泛的变温吸附回收工艺，但其对高沸点的物质脱附能力较弱，需要较长的脱附周期，容易造成系统腐蚀，存在冷凝水二次污染问题。而且可能会破坏活性炭的孔结构、表面化学结构，从而导致吸附能力下降，脱附具有很强的选择性。近几年来研究表示热氮气脱附技术可以有效解决上述问题。采用惰性气体氮气作为脱附载气，有效解决了传统回收工艺安全性问题。</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相较于常用的脱附再生工艺而言，热氮气脱附虽然投资</w:t>
      </w:r>
      <w:r>
        <w:rPr>
          <w:rFonts w:ascii="宋体" w:eastAsia="宋体" w:hAnsi="宋体" w:cs="宋体"/>
          <w:sz w:val="24"/>
          <w:szCs w:val="24"/>
          <w:lang w:val="zh-TW" w:eastAsia="zh-TW"/>
        </w:rPr>
        <w:t>比较高，但其能脱附有机物质种类较多，安全性较好，是一项具有广泛应用前景技术。</w:t>
      </w:r>
    </w:p>
    <w:p w:rsidR="00F962A0" w:rsidRDefault="00113FFE">
      <w:pPr>
        <w:pStyle w:val="-2"/>
      </w:pPr>
      <w:r>
        <w:t>8.</w:t>
      </w:r>
      <w:r>
        <w:rPr>
          <w:rFonts w:ascii="宋体" w:eastAsia="宋体" w:hAnsi="宋体" w:cs="宋体"/>
          <w:lang w:val="zh-TW" w:eastAsia="zh-TW"/>
        </w:rPr>
        <w:t>联系方式</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联系人：冯绮华</w:t>
      </w:r>
    </w:p>
    <w:p w:rsidR="00F962A0" w:rsidRDefault="00113FFE">
      <w:pPr>
        <w:spacing w:line="360" w:lineRule="auto"/>
        <w:ind w:firstLine="480"/>
        <w:rPr>
          <w:rFonts w:hint="default"/>
          <w:sz w:val="24"/>
          <w:szCs w:val="24"/>
          <w:lang w:val="zh-TW" w:eastAsia="zh-TW"/>
        </w:rPr>
      </w:pPr>
      <w:r>
        <w:rPr>
          <w:rFonts w:ascii="宋体" w:eastAsia="宋体" w:hAnsi="宋体" w:cs="宋体"/>
          <w:sz w:val="24"/>
          <w:szCs w:val="24"/>
          <w:lang w:val="zh-TW" w:eastAsia="zh-TW"/>
        </w:rPr>
        <w:t>单位：广州市怡森环保设备有限公司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地址：广东省广州市番禺区东环街番禺大道北</w:t>
      </w:r>
      <w:r>
        <w:rPr>
          <w:rFonts w:ascii="Times New Roman" w:hAnsi="Times New Roman"/>
          <w:sz w:val="24"/>
          <w:szCs w:val="24"/>
        </w:rPr>
        <w:t>555</w:t>
      </w:r>
      <w:r>
        <w:rPr>
          <w:rFonts w:ascii="宋体" w:eastAsia="宋体" w:hAnsi="宋体" w:cs="宋体"/>
          <w:sz w:val="24"/>
          <w:szCs w:val="24"/>
          <w:lang w:val="zh-TW" w:eastAsia="zh-TW"/>
        </w:rPr>
        <w:t>号天安总部中心</w:t>
      </w:r>
      <w:r>
        <w:rPr>
          <w:rFonts w:ascii="Times New Roman" w:hAnsi="Times New Roman"/>
          <w:sz w:val="24"/>
          <w:szCs w:val="24"/>
        </w:rPr>
        <w:t>16</w:t>
      </w:r>
      <w:r>
        <w:rPr>
          <w:rFonts w:ascii="宋体" w:eastAsia="宋体" w:hAnsi="宋体" w:cs="宋体"/>
          <w:sz w:val="24"/>
          <w:szCs w:val="24"/>
          <w:lang w:val="zh-TW" w:eastAsia="zh-TW"/>
        </w:rPr>
        <w:t>号楼</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13826433511</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邮箱：</w:t>
      </w:r>
      <w:hyperlink r:id="rId28" w:history="1">
        <w:r>
          <w:rPr>
            <w:rStyle w:val="Hyperlink1"/>
            <w:rFonts w:ascii="Times New Roman" w:hAnsi="Times New Roman"/>
          </w:rPr>
          <w:t>esencn@163.com</w:t>
        </w:r>
      </w:hyperlink>
    </w:p>
    <w:p w:rsidR="00F962A0" w:rsidRDefault="00F962A0">
      <w:pPr>
        <w:jc w:val="left"/>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（十八）基于冷凝</w:t>
      </w:r>
      <w:r>
        <w:rPr>
          <w:rFonts w:ascii="黑体" w:eastAsia="黑体" w:hAnsi="黑体" w:cs="黑体"/>
        </w:rPr>
        <w:t>-</w:t>
      </w:r>
      <w:r>
        <w:rPr>
          <w:rFonts w:ascii="黑体" w:eastAsia="黑体" w:hAnsi="黑体" w:cs="黑体"/>
          <w:lang w:val="zh-TW" w:eastAsia="zh-TW"/>
        </w:rPr>
        <w:t>吸附联合工艺的石化尾气有机气体回收技术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广东申菱环境系统股份有限公司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rPr>
      </w:pPr>
      <w:r>
        <w:rPr>
          <w:rFonts w:ascii="宋体" w:eastAsia="宋体" w:hAnsi="宋体" w:cs="宋体"/>
          <w:lang w:val="zh-TW" w:eastAsia="zh-TW"/>
        </w:rPr>
        <w:t>适用于在油气储存、转运装卸和化工生产企业的需对挥发性</w:t>
      </w:r>
      <w:r>
        <w:rPr>
          <w:rFonts w:ascii="Times New Roman" w:hAnsi="Times New Roman"/>
        </w:rPr>
        <w:t>VOC</w:t>
      </w:r>
      <w:r>
        <w:rPr>
          <w:rFonts w:ascii="宋体" w:eastAsia="宋体" w:hAnsi="宋体" w:cs="宋体"/>
          <w:lang w:val="zh-TW" w:eastAsia="zh-TW"/>
        </w:rPr>
        <w:t>气体的进行回收及排放处理的场所</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lastRenderedPageBreak/>
        <w:t>申菱环境油气回收冷凝吸附关键技术可用于共同回收汽油以及苯类等</w:t>
      </w:r>
      <w:r>
        <w:rPr>
          <w:rFonts w:ascii="Times New Roman" w:hAnsi="Times New Roman"/>
        </w:rPr>
        <w:t>VOC</w:t>
      </w:r>
      <w:r>
        <w:rPr>
          <w:rFonts w:ascii="宋体" w:eastAsia="宋体" w:hAnsi="宋体" w:cs="宋体"/>
          <w:lang w:val="zh-TW" w:eastAsia="zh-TW"/>
        </w:rPr>
        <w:t>介质。装卸过程产生的油气通过鹤管密闭油气收集后，靠自压输送到油气回收冷凝吸附装置，油气依次进行凝液处理，增压处理，多级冷凝处理，吸附处理，油品回收。处理后油气满足排放标准，最终通过排气筒实施排放。回收的液态油品经过热回收后进入集液罐，定量通过气液两相模型泵输送到废液罐或成品油罐。同时吸附系统定期进行减压脱附，重新引入产品进口重新冷凝回收。</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解决的关键问题：（</w:t>
      </w:r>
      <w:r>
        <w:rPr>
          <w:rFonts w:ascii="Times New Roman" w:hAnsi="Times New Roman"/>
        </w:rPr>
        <w:t>1</w:t>
      </w:r>
      <w:r>
        <w:rPr>
          <w:rFonts w:ascii="宋体" w:eastAsia="宋体" w:hAnsi="宋体" w:cs="宋体"/>
          <w:lang w:val="zh-TW" w:eastAsia="zh-TW"/>
        </w:rPr>
        <w:t>）低温复叠式制冷系统技术。深入研究</w:t>
      </w:r>
      <w:r>
        <w:rPr>
          <w:rFonts w:ascii="Times New Roman" w:hAnsi="Times New Roman"/>
        </w:rPr>
        <w:t>R22-R23</w:t>
      </w:r>
      <w:r>
        <w:rPr>
          <w:rFonts w:ascii="宋体" w:eastAsia="宋体" w:hAnsi="宋体" w:cs="宋体"/>
          <w:lang w:val="zh-TW" w:eastAsia="zh-TW"/>
        </w:rPr>
        <w:t>复叠式制冷系统设计、配件的选型与相互匹配，获取</w:t>
      </w:r>
      <w:r>
        <w:rPr>
          <w:rFonts w:ascii="Times New Roman" w:hAnsi="Times New Roman"/>
        </w:rPr>
        <w:t>-70</w:t>
      </w:r>
      <w:r>
        <w:rPr>
          <w:rFonts w:hint="default"/>
        </w:rPr>
        <w:t>℃</w:t>
      </w:r>
      <w:r>
        <w:rPr>
          <w:rFonts w:ascii="宋体" w:eastAsia="宋体" w:hAnsi="宋体" w:cs="宋体"/>
          <w:lang w:val="zh-TW" w:eastAsia="zh-TW"/>
        </w:rPr>
        <w:t>低温的油气冷凝温度；（</w:t>
      </w:r>
      <w:r>
        <w:rPr>
          <w:rFonts w:ascii="Times New Roman" w:hAnsi="Times New Roman"/>
        </w:rPr>
        <w:t>2</w:t>
      </w:r>
      <w:r>
        <w:rPr>
          <w:rFonts w:ascii="宋体" w:eastAsia="宋体" w:hAnsi="宋体" w:cs="宋体"/>
          <w:lang w:val="zh-TW" w:eastAsia="zh-TW"/>
        </w:rPr>
        <w:t>）高精度变负荷油气冷凝调节技术。采用变频数码涡旋压缩机、热气旁通及模糊控制等措施进行有机结合，对制冷负荷进行高精度调节，满足用户任意发油量条件下都能安全高效地回收油气；（</w:t>
      </w:r>
      <w:r>
        <w:rPr>
          <w:rFonts w:ascii="Times New Roman" w:hAnsi="Times New Roman"/>
        </w:rPr>
        <w:t>3</w:t>
      </w:r>
      <w:r>
        <w:rPr>
          <w:rFonts w:ascii="宋体" w:eastAsia="宋体" w:hAnsi="宋体" w:cs="宋体"/>
          <w:lang w:val="zh-TW" w:eastAsia="zh-TW"/>
        </w:rPr>
        <w:t>）智能热泵融冰技术。利用自身压缩机系统结合智能控制进行融冰，不需另外增加热源，准确定位融冰时间及负荷，有效降低融冰时间；（</w:t>
      </w:r>
      <w:r>
        <w:rPr>
          <w:rFonts w:ascii="Times New Roman" w:hAnsi="Times New Roman"/>
        </w:rPr>
        <w:t>4</w:t>
      </w:r>
      <w:r>
        <w:rPr>
          <w:rFonts w:ascii="宋体" w:eastAsia="宋体" w:hAnsi="宋体" w:cs="宋体"/>
          <w:lang w:val="zh-TW" w:eastAsia="zh-TW"/>
        </w:rPr>
        <w:t>）</w:t>
      </w:r>
      <w:r>
        <w:rPr>
          <w:rFonts w:ascii="Times New Roman" w:hAnsi="Times New Roman"/>
        </w:rPr>
        <w:t>Free-cooling</w:t>
      </w:r>
      <w:r>
        <w:rPr>
          <w:rFonts w:ascii="宋体" w:eastAsia="宋体" w:hAnsi="宋体" w:cs="宋体"/>
          <w:lang w:val="zh-TW" w:eastAsia="zh-TW"/>
        </w:rPr>
        <w:t>自然冷却技术。本项目利用环境自</w:t>
      </w:r>
      <w:r>
        <w:rPr>
          <w:rFonts w:ascii="宋体" w:eastAsia="宋体" w:hAnsi="宋体" w:cs="宋体"/>
          <w:lang w:val="zh-TW" w:eastAsia="zh-TW"/>
        </w:rPr>
        <w:t>然冷源将油气冷却到常温，大大降低制冷压缩机的功耗；（</w:t>
      </w:r>
      <w:r>
        <w:rPr>
          <w:rFonts w:ascii="Times New Roman" w:hAnsi="Times New Roman"/>
        </w:rPr>
        <w:t>5</w:t>
      </w:r>
      <w:r>
        <w:rPr>
          <w:rFonts w:ascii="宋体" w:eastAsia="宋体" w:hAnsi="宋体" w:cs="宋体"/>
          <w:lang w:val="zh-TW" w:eastAsia="zh-TW"/>
        </w:rPr>
        <w:t>）油气冷凝专用特种换热器设计技术。将化工领域及制冷领域的换热器设计要素进行有效融合，开发出高效低阻、安全可靠的油气冷凝专用特种换热器；（</w:t>
      </w:r>
      <w:r>
        <w:rPr>
          <w:rFonts w:ascii="Times New Roman" w:hAnsi="Times New Roman"/>
        </w:rPr>
        <w:t>6</w:t>
      </w:r>
      <w:r>
        <w:rPr>
          <w:rFonts w:ascii="宋体" w:eastAsia="宋体" w:hAnsi="宋体" w:cs="宋体"/>
          <w:lang w:val="zh-TW" w:eastAsia="zh-TW"/>
        </w:rPr>
        <w:t>）高效回热预冷设计。利用分离出油后的低温贫油气体再回到回热预冷器进行回热交换。降低制冷负荷的同时，提升尾气温度；（</w:t>
      </w:r>
      <w:r>
        <w:rPr>
          <w:rFonts w:ascii="Times New Roman" w:hAnsi="Times New Roman"/>
        </w:rPr>
        <w:t>7</w:t>
      </w:r>
      <w:r>
        <w:rPr>
          <w:rFonts w:ascii="宋体" w:eastAsia="宋体" w:hAnsi="宋体" w:cs="宋体"/>
          <w:lang w:val="zh-TW" w:eastAsia="zh-TW"/>
        </w:rPr>
        <w:t>）余热防冻设计。本项目利用压缩机排热对其进行加热，降低冻结风险并极大地减少制冷功耗；（</w:t>
      </w:r>
      <w:r>
        <w:rPr>
          <w:rFonts w:ascii="Times New Roman" w:hAnsi="Times New Roman"/>
        </w:rPr>
        <w:t>8</w:t>
      </w:r>
      <w:r>
        <w:rPr>
          <w:rFonts w:ascii="宋体" w:eastAsia="宋体" w:hAnsi="宋体" w:cs="宋体"/>
          <w:lang w:val="zh-TW" w:eastAsia="zh-TW"/>
        </w:rPr>
        <w:t>）防爆设计。电控箱、压缩机、电机及其它电动阀门均按照防爆要求进行设计，取得防爆合格证。</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t>达到技术指标：机组处理流量在</w:t>
      </w:r>
      <w:r>
        <w:rPr>
          <w:rFonts w:ascii="Times New Roman" w:hAnsi="Times New Roman"/>
        </w:rPr>
        <w:t>100m</w:t>
      </w:r>
      <w:r>
        <w:rPr>
          <w:rFonts w:ascii="Times New Roman" w:hAnsi="Times New Roman"/>
          <w:vertAlign w:val="superscript"/>
        </w:rPr>
        <w:t>3</w:t>
      </w:r>
      <w:r>
        <w:rPr>
          <w:rFonts w:ascii="Times New Roman" w:hAnsi="Times New Roman"/>
        </w:rPr>
        <w:t>/h~1000m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，可以满足</w:t>
      </w:r>
      <w:r>
        <w:rPr>
          <w:rFonts w:ascii="Times New Roman" w:hAnsi="Times New Roman"/>
        </w:rPr>
        <w:t>30%~130%</w:t>
      </w:r>
      <w:r>
        <w:rPr>
          <w:rFonts w:ascii="宋体" w:eastAsia="宋体" w:hAnsi="宋体" w:cs="宋体"/>
          <w:lang w:val="zh-TW" w:eastAsia="zh-TW"/>
        </w:rPr>
        <w:t>的流量变化。机组稳定运行，满足国标规定尾气排放标准。</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申菱环境响应国家严控污染物</w:t>
      </w:r>
      <w:r>
        <w:rPr>
          <w:rFonts w:ascii="Times New Roman" w:hAnsi="Times New Roman"/>
        </w:rPr>
        <w:t>VOCs</w:t>
      </w:r>
      <w:r>
        <w:rPr>
          <w:rFonts w:ascii="宋体" w:eastAsia="宋体" w:hAnsi="宋体" w:cs="宋体"/>
          <w:lang w:val="zh-TW" w:eastAsia="zh-TW"/>
        </w:rPr>
        <w:t>排放的号召，依托数十年制冷产品研发经验，跨领域、多学科创新应用低温冷凝、吸附、低温催化氧化等技术，推出行业首创、技术领先的一体化</w:t>
      </w:r>
      <w:r>
        <w:rPr>
          <w:rFonts w:ascii="Times New Roman" w:hAnsi="Times New Roman"/>
        </w:rPr>
        <w:t>VOCs</w:t>
      </w:r>
      <w:r>
        <w:rPr>
          <w:rFonts w:ascii="宋体" w:eastAsia="宋体" w:hAnsi="宋体" w:cs="宋体"/>
          <w:lang w:val="zh-TW" w:eastAsia="zh-TW"/>
        </w:rPr>
        <w:t>气体冷凝回收装置。</w:t>
      </w:r>
      <w:r>
        <w:rPr>
          <w:rFonts w:ascii="Times New Roman" w:hAnsi="Times New Roman"/>
        </w:rPr>
        <w:t>VOCs</w:t>
      </w:r>
      <w:r>
        <w:rPr>
          <w:rFonts w:ascii="宋体" w:eastAsia="宋体" w:hAnsi="宋体" w:cs="宋体"/>
          <w:lang w:val="zh-TW" w:eastAsia="zh-TW"/>
        </w:rPr>
        <w:t>气体经申菱一体化冷凝回收装置多级冷凝处理至</w:t>
      </w:r>
      <w:r>
        <w:rPr>
          <w:rFonts w:ascii="Times New Roman" w:hAnsi="Times New Roman"/>
        </w:rPr>
        <w:t>-70</w:t>
      </w:r>
      <w:r>
        <w:rPr>
          <w:rFonts w:hint="default"/>
        </w:rPr>
        <w:t>℃</w:t>
      </w:r>
      <w:r>
        <w:rPr>
          <w:rFonts w:ascii="宋体" w:eastAsia="宋体" w:hAnsi="宋体" w:cs="宋体"/>
          <w:lang w:val="zh-TW" w:eastAsia="zh-TW"/>
        </w:rPr>
        <w:t>，使其不同气态组份凝结为液态直接</w:t>
      </w:r>
      <w:r>
        <w:rPr>
          <w:rFonts w:ascii="宋体" w:eastAsia="宋体" w:hAnsi="宋体" w:cs="宋体"/>
          <w:lang w:val="zh-TW" w:eastAsia="zh-TW"/>
        </w:rPr>
        <w:lastRenderedPageBreak/>
        <w:t>回收利用，冷凝液为纯净清洁油品，无二次污染。冷凝处理后的尾气再经活性炭吸附或低温催化氧化处理，可满</w:t>
      </w:r>
      <w:r>
        <w:rPr>
          <w:rFonts w:ascii="宋体" w:eastAsia="宋体" w:hAnsi="宋体" w:cs="宋体"/>
          <w:lang w:val="zh-TW" w:eastAsia="zh-TW"/>
        </w:rPr>
        <w:t>足现行及未来日益提升的环保排放标准要求。全套装置严格按照国标本质安全防爆设计，具备稳定可靠、高效节能、排放浓度低、安装维护便捷等特点，可广泛应用于炼化工厂、大型油库、油品及化学品装卸码头、加油站等场合，为石化行业节能减排带来高附加值解决方案。</w:t>
      </w:r>
    </w:p>
    <w:p w:rsidR="00F962A0" w:rsidRDefault="00113FFE">
      <w:pPr>
        <w:pStyle w:val="-"/>
        <w:rPr>
          <w:rFonts w:hint="default"/>
        </w:rPr>
      </w:pPr>
      <w:r>
        <w:rPr>
          <w:rFonts w:ascii="宋体" w:eastAsia="宋体" w:hAnsi="宋体" w:cs="宋体"/>
          <w:lang w:val="zh-TW" w:eastAsia="zh-TW"/>
        </w:rPr>
        <w:t>申菱一体化</w:t>
      </w:r>
      <w:r>
        <w:rPr>
          <w:rFonts w:ascii="Times New Roman" w:hAnsi="Times New Roman"/>
        </w:rPr>
        <w:t>VOCs</w:t>
      </w:r>
      <w:r>
        <w:rPr>
          <w:rFonts w:ascii="宋体" w:eastAsia="宋体" w:hAnsi="宋体" w:cs="宋体"/>
          <w:lang w:val="zh-TW" w:eastAsia="zh-TW"/>
        </w:rPr>
        <w:t>气体冷凝回收装置已成功配套中国石化扬子石油化工股份有限公司物流部恶臭治理项目等一系列环保整治项目，为用户解决环保达标排放的同时，带来可观经济效益。</w:t>
      </w:r>
    </w:p>
    <w:p w:rsidR="00F962A0" w:rsidRDefault="00113FFE">
      <w:pPr>
        <w:pStyle w:val="-2"/>
        <w:rPr>
          <w:rFonts w:ascii="仿宋_GB2312" w:eastAsia="仿宋_GB2312" w:hAnsi="仿宋_GB2312" w:cs="仿宋_GB2312"/>
        </w:rPr>
      </w:pPr>
      <w:r>
        <w:t>6.</w:t>
      </w:r>
      <w:r>
        <w:rPr>
          <w:rFonts w:ascii="宋体" w:eastAsia="宋体" w:hAnsi="宋体" w:cs="宋体"/>
          <w:lang w:val="zh-TW" w:eastAsia="zh-TW"/>
        </w:rPr>
        <w:t>投资与运行成本估算</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以</w:t>
      </w:r>
      <w:r>
        <w:rPr>
          <w:sz w:val="24"/>
          <w:szCs w:val="24"/>
        </w:rPr>
        <w:t>30</w:t>
      </w:r>
      <w:r>
        <w:rPr>
          <w:rFonts w:ascii="宋体" w:eastAsia="宋体" w:hAnsi="宋体" w:cs="宋体"/>
          <w:sz w:val="24"/>
          <w:szCs w:val="24"/>
          <w:lang w:val="zh-TW" w:eastAsia="zh-TW"/>
        </w:rPr>
        <w:t>万吨转运量汽油油库为例，选用油气处理量</w:t>
      </w:r>
      <w:r>
        <w:rPr>
          <w:sz w:val="24"/>
          <w:szCs w:val="24"/>
        </w:rPr>
        <w:t>600m</w:t>
      </w:r>
      <w:r>
        <w:rPr>
          <w:sz w:val="24"/>
          <w:szCs w:val="24"/>
          <w:vertAlign w:val="superscript"/>
        </w:rPr>
        <w:t>3</w:t>
      </w:r>
      <w:r>
        <w:rPr>
          <w:sz w:val="24"/>
          <w:szCs w:val="24"/>
        </w:rPr>
        <w:t>/h</w:t>
      </w:r>
      <w:r>
        <w:rPr>
          <w:rFonts w:ascii="宋体" w:eastAsia="宋体" w:hAnsi="宋体" w:cs="宋体"/>
          <w:sz w:val="24"/>
          <w:szCs w:val="24"/>
          <w:lang w:val="zh-TW" w:eastAsia="zh-TW"/>
        </w:rPr>
        <w:t>的装置一套。日均运营时间</w:t>
      </w:r>
      <w:r>
        <w:rPr>
          <w:sz w:val="24"/>
          <w:szCs w:val="24"/>
        </w:rPr>
        <w:t>10</w:t>
      </w:r>
      <w:r>
        <w:rPr>
          <w:rFonts w:ascii="宋体" w:eastAsia="宋体" w:hAnsi="宋体" w:cs="宋体"/>
          <w:sz w:val="24"/>
          <w:szCs w:val="24"/>
          <w:lang w:val="zh-TW" w:eastAsia="zh-TW"/>
        </w:rPr>
        <w:t>小时，年运营时间</w:t>
      </w:r>
      <w:r>
        <w:rPr>
          <w:sz w:val="24"/>
          <w:szCs w:val="24"/>
        </w:rPr>
        <w:t>300</w:t>
      </w:r>
      <w:r>
        <w:rPr>
          <w:rFonts w:ascii="宋体" w:eastAsia="宋体" w:hAnsi="宋体" w:cs="宋体"/>
          <w:sz w:val="24"/>
          <w:szCs w:val="24"/>
          <w:lang w:val="zh-TW" w:eastAsia="zh-TW"/>
        </w:rPr>
        <w:t>天。油气回收装置采用三级制冷（</w:t>
      </w:r>
      <w:r>
        <w:rPr>
          <w:sz w:val="24"/>
          <w:szCs w:val="24"/>
        </w:rPr>
        <w:t>-70</w:t>
      </w:r>
      <w:r>
        <w:rPr>
          <w:rFonts w:ascii="Arial Unicode MS" w:hAnsi="Arial Unicode MS"/>
          <w:sz w:val="24"/>
          <w:szCs w:val="24"/>
        </w:rPr>
        <w:t>℃</w:t>
      </w:r>
      <w:r>
        <w:rPr>
          <w:rFonts w:ascii="宋体" w:eastAsia="宋体" w:hAnsi="宋体" w:cs="宋体"/>
          <w:sz w:val="24"/>
          <w:szCs w:val="24"/>
          <w:lang w:val="zh-TW" w:eastAsia="zh-TW"/>
        </w:rPr>
        <w:t>），实际平均运行电耗约</w:t>
      </w:r>
      <w:r>
        <w:rPr>
          <w:sz w:val="24"/>
          <w:szCs w:val="24"/>
        </w:rPr>
        <w:t>35kw</w:t>
      </w:r>
      <w:r>
        <w:rPr>
          <w:rFonts w:ascii="宋体" w:eastAsia="宋体" w:hAnsi="宋体" w:cs="宋体"/>
          <w:sz w:val="24"/>
          <w:szCs w:val="24"/>
          <w:lang w:val="zh-TW" w:eastAsia="zh-TW"/>
        </w:rPr>
        <w:t>。</w:t>
      </w:r>
    </w:p>
    <w:tbl>
      <w:tblPr>
        <w:tblStyle w:val="TableNormal"/>
        <w:tblW w:w="8300"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4277"/>
        <w:gridCol w:w="4023"/>
      </w:tblGrid>
      <w:tr w:rsidR="00F962A0">
        <w:tblPrEx>
          <w:tblCellMar>
            <w:top w:w="0" w:type="dxa"/>
            <w:left w:w="0" w:type="dxa"/>
            <w:bottom w:w="0" w:type="dxa"/>
            <w:right w:w="0" w:type="dxa"/>
          </w:tblCellMar>
        </w:tblPrEx>
        <w:trPr>
          <w:trHeight w:val="350"/>
          <w:jc w:val="center"/>
        </w:trPr>
        <w:tc>
          <w:tcPr>
            <w:tcW w:w="4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hint="eastAsia"/>
                <w:b/>
                <w:bCs/>
                <w:sz w:val="24"/>
                <w:szCs w:val="24"/>
                <w:lang w:val="zh-TW" w:eastAsia="zh-TW"/>
              </w:rPr>
              <w:t>成本</w:t>
            </w:r>
          </w:p>
        </w:tc>
        <w:tc>
          <w:tcPr>
            <w:tcW w:w="40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hint="eastAsia"/>
                <w:b/>
                <w:bCs/>
                <w:sz w:val="24"/>
                <w:szCs w:val="24"/>
                <w:lang w:val="zh-TW" w:eastAsia="zh-TW"/>
              </w:rPr>
              <w:t>收益</w:t>
            </w:r>
          </w:p>
        </w:tc>
      </w:tr>
      <w:tr w:rsidR="00F962A0">
        <w:tblPrEx>
          <w:tblCellMar>
            <w:top w:w="0" w:type="dxa"/>
            <w:left w:w="0" w:type="dxa"/>
            <w:bottom w:w="0" w:type="dxa"/>
            <w:right w:w="0" w:type="dxa"/>
          </w:tblCellMar>
        </w:tblPrEx>
        <w:trPr>
          <w:trHeight w:val="350"/>
          <w:jc w:val="center"/>
        </w:trPr>
        <w:tc>
          <w:tcPr>
            <w:tcW w:w="4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sz w:val="24"/>
                <w:szCs w:val="24"/>
                <w:lang w:val="zh-TW" w:eastAsia="zh-TW"/>
              </w:rPr>
              <w:t>日均电费</w:t>
            </w:r>
            <w:r>
              <w:rPr>
                <w:sz w:val="24"/>
                <w:szCs w:val="24"/>
              </w:rPr>
              <w:t>/</w:t>
            </w:r>
            <w:r>
              <w:rPr>
                <w:rFonts w:ascii="宋体" w:eastAsia="宋体" w:hAnsi="宋体" w:cs="宋体"/>
                <w:sz w:val="24"/>
                <w:szCs w:val="24"/>
                <w:lang w:val="zh-TW" w:eastAsia="zh-TW"/>
              </w:rPr>
              <w:t>元（单价</w:t>
            </w:r>
            <w:r>
              <w:rPr>
                <w:sz w:val="24"/>
                <w:szCs w:val="24"/>
              </w:rPr>
              <w:t>1</w:t>
            </w:r>
            <w:r>
              <w:rPr>
                <w:rFonts w:ascii="宋体" w:eastAsia="宋体" w:hAnsi="宋体" w:cs="宋体"/>
                <w:sz w:val="24"/>
                <w:szCs w:val="24"/>
                <w:lang w:val="zh-TW" w:eastAsia="zh-TW"/>
              </w:rPr>
              <w:t>元计算）</w:t>
            </w:r>
            <w:r>
              <w:rPr>
                <w:sz w:val="24"/>
                <w:szCs w:val="24"/>
              </w:rPr>
              <w:t>350</w:t>
            </w:r>
          </w:p>
        </w:tc>
        <w:tc>
          <w:tcPr>
            <w:tcW w:w="402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numPr>
                <w:ilvl w:val="0"/>
                <w:numId w:val="1"/>
              </w:numPr>
              <w:spacing w:line="360" w:lineRule="auto"/>
              <w:jc w:val="left"/>
              <w:rPr>
                <w:sz w:val="24"/>
                <w:szCs w:val="24"/>
                <w:lang w:val="zh-TW" w:eastAsia="zh-TW"/>
              </w:rPr>
            </w:pPr>
            <w:r>
              <w:rPr>
                <w:rFonts w:ascii="宋体" w:eastAsia="宋体" w:hAnsi="宋体" w:cs="宋体"/>
                <w:sz w:val="24"/>
                <w:szCs w:val="24"/>
                <w:lang w:val="zh-TW" w:eastAsia="zh-TW"/>
              </w:rPr>
              <w:t>平均综合回收率</w:t>
            </w:r>
            <w:r>
              <w:rPr>
                <w:sz w:val="24"/>
                <w:szCs w:val="24"/>
              </w:rPr>
              <w:t>0.8‰</w:t>
            </w:r>
            <w:r>
              <w:rPr>
                <w:rFonts w:ascii="宋体" w:eastAsia="宋体" w:hAnsi="宋体" w:cs="宋体"/>
                <w:sz w:val="24"/>
                <w:szCs w:val="24"/>
                <w:lang w:val="zh-TW" w:eastAsia="zh-TW"/>
              </w:rPr>
              <w:t>，每天可回收</w:t>
            </w:r>
            <w:r>
              <w:rPr>
                <w:sz w:val="24"/>
                <w:szCs w:val="24"/>
              </w:rPr>
              <w:t>800</w:t>
            </w:r>
            <w:r>
              <w:rPr>
                <w:rFonts w:ascii="宋体" w:eastAsia="宋体" w:hAnsi="宋体" w:cs="宋体"/>
                <w:sz w:val="24"/>
                <w:szCs w:val="24"/>
                <w:lang w:val="zh-TW" w:eastAsia="zh-TW"/>
              </w:rPr>
              <w:t>公斤，按单价</w:t>
            </w:r>
            <w:r>
              <w:rPr>
                <w:sz w:val="24"/>
                <w:szCs w:val="24"/>
              </w:rPr>
              <w:t>5000</w:t>
            </w:r>
            <w:r>
              <w:rPr>
                <w:rFonts w:ascii="宋体" w:eastAsia="宋体" w:hAnsi="宋体" w:cs="宋体"/>
                <w:sz w:val="24"/>
                <w:szCs w:val="24"/>
                <w:lang w:val="zh-TW" w:eastAsia="zh-TW"/>
              </w:rPr>
              <w:t>元</w:t>
            </w:r>
            <w:r>
              <w:rPr>
                <w:sz w:val="24"/>
                <w:szCs w:val="24"/>
              </w:rPr>
              <w:t>/</w:t>
            </w:r>
            <w:r>
              <w:rPr>
                <w:rFonts w:ascii="宋体" w:eastAsia="宋体" w:hAnsi="宋体" w:cs="宋体"/>
                <w:sz w:val="24"/>
                <w:szCs w:val="24"/>
                <w:lang w:val="zh-TW" w:eastAsia="zh-TW"/>
              </w:rPr>
              <w:t>吨，日收益</w:t>
            </w:r>
            <w:r>
              <w:rPr>
                <w:sz w:val="24"/>
                <w:szCs w:val="24"/>
              </w:rPr>
              <w:t>4000</w:t>
            </w:r>
            <w:r>
              <w:rPr>
                <w:rFonts w:ascii="宋体" w:eastAsia="宋体" w:hAnsi="宋体" w:cs="宋体"/>
                <w:sz w:val="24"/>
                <w:szCs w:val="24"/>
                <w:lang w:val="zh-TW" w:eastAsia="zh-TW"/>
              </w:rPr>
              <w:t>元，年收益</w:t>
            </w:r>
            <w:r>
              <w:rPr>
                <w:sz w:val="24"/>
                <w:szCs w:val="24"/>
              </w:rPr>
              <w:t>120</w:t>
            </w:r>
            <w:r>
              <w:rPr>
                <w:rFonts w:ascii="宋体" w:eastAsia="宋体" w:hAnsi="宋体" w:cs="宋体"/>
                <w:sz w:val="24"/>
                <w:szCs w:val="24"/>
                <w:lang w:val="zh-TW" w:eastAsia="zh-TW"/>
              </w:rPr>
              <w:t>万元。</w:t>
            </w:r>
          </w:p>
          <w:p w:rsidR="00F962A0" w:rsidRDefault="00113FFE">
            <w:pPr>
              <w:pStyle w:val="2"/>
              <w:numPr>
                <w:ilvl w:val="0"/>
                <w:numId w:val="1"/>
              </w:numPr>
              <w:spacing w:line="360" w:lineRule="auto"/>
              <w:rPr>
                <w:sz w:val="24"/>
                <w:szCs w:val="24"/>
                <w:lang w:val="zh-TW" w:eastAsia="zh-TW"/>
              </w:rPr>
            </w:pPr>
            <w:r>
              <w:rPr>
                <w:rFonts w:ascii="宋体" w:eastAsia="宋体" w:hAnsi="宋体" w:cs="宋体"/>
                <w:sz w:val="24"/>
                <w:szCs w:val="24"/>
                <w:lang w:val="zh-TW" w:eastAsia="zh-TW"/>
              </w:rPr>
              <w:t>扣除成本，年均纯收益为</w:t>
            </w:r>
            <w:r>
              <w:rPr>
                <w:sz w:val="24"/>
                <w:szCs w:val="24"/>
              </w:rPr>
              <w:t>108</w:t>
            </w:r>
            <w:r>
              <w:rPr>
                <w:rFonts w:ascii="宋体" w:eastAsia="宋体" w:hAnsi="宋体" w:cs="宋体"/>
                <w:sz w:val="24"/>
                <w:szCs w:val="24"/>
                <w:lang w:val="zh-TW" w:eastAsia="zh-TW"/>
              </w:rPr>
              <w:t>万元。</w:t>
            </w:r>
          </w:p>
        </w:tc>
      </w:tr>
      <w:tr w:rsidR="00F962A0">
        <w:tblPrEx>
          <w:tblCellMar>
            <w:top w:w="0" w:type="dxa"/>
            <w:left w:w="0" w:type="dxa"/>
            <w:bottom w:w="0" w:type="dxa"/>
            <w:right w:w="0" w:type="dxa"/>
          </w:tblCellMar>
        </w:tblPrEx>
        <w:trPr>
          <w:trHeight w:val="350"/>
          <w:jc w:val="center"/>
        </w:trPr>
        <w:tc>
          <w:tcPr>
            <w:tcW w:w="4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sz w:val="24"/>
                <w:szCs w:val="24"/>
                <w:lang w:val="zh-TW" w:eastAsia="zh-TW"/>
              </w:rPr>
              <w:t>年均电费</w:t>
            </w:r>
            <w:r>
              <w:rPr>
                <w:sz w:val="24"/>
                <w:szCs w:val="24"/>
              </w:rPr>
              <w:t>/</w:t>
            </w:r>
            <w:r>
              <w:rPr>
                <w:rFonts w:ascii="宋体" w:eastAsia="宋体" w:hAnsi="宋体" w:cs="宋体"/>
                <w:sz w:val="24"/>
                <w:szCs w:val="24"/>
                <w:lang w:val="zh-TW" w:eastAsia="zh-TW"/>
              </w:rPr>
              <w:t>元</w:t>
            </w:r>
            <w:r>
              <w:rPr>
                <w:sz w:val="24"/>
                <w:szCs w:val="24"/>
              </w:rPr>
              <w:t>10.5</w:t>
            </w:r>
            <w:r>
              <w:rPr>
                <w:rFonts w:ascii="宋体" w:eastAsia="宋体" w:hAnsi="宋体" w:cs="宋体"/>
                <w:sz w:val="24"/>
                <w:szCs w:val="24"/>
                <w:lang w:val="zh-TW" w:eastAsia="zh-TW"/>
              </w:rPr>
              <w:t>万</w:t>
            </w:r>
          </w:p>
        </w:tc>
        <w:tc>
          <w:tcPr>
            <w:tcW w:w="4023"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350"/>
          <w:jc w:val="center"/>
        </w:trPr>
        <w:tc>
          <w:tcPr>
            <w:tcW w:w="4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sz w:val="24"/>
                <w:szCs w:val="24"/>
                <w:lang w:val="zh-TW" w:eastAsia="zh-TW"/>
              </w:rPr>
              <w:t>年易损件更换及维护</w:t>
            </w:r>
            <w:r>
              <w:rPr>
                <w:sz w:val="24"/>
                <w:szCs w:val="24"/>
              </w:rPr>
              <w:t>/</w:t>
            </w:r>
            <w:r>
              <w:rPr>
                <w:rFonts w:ascii="宋体" w:eastAsia="宋体" w:hAnsi="宋体" w:cs="宋体"/>
                <w:sz w:val="24"/>
                <w:szCs w:val="24"/>
                <w:lang w:val="zh-TW" w:eastAsia="zh-TW"/>
              </w:rPr>
              <w:t>元</w:t>
            </w:r>
            <w:r>
              <w:rPr>
                <w:sz w:val="24"/>
                <w:szCs w:val="24"/>
              </w:rPr>
              <w:t>1.5</w:t>
            </w:r>
            <w:r>
              <w:rPr>
                <w:rFonts w:ascii="宋体" w:eastAsia="宋体" w:hAnsi="宋体" w:cs="宋体"/>
                <w:sz w:val="24"/>
                <w:szCs w:val="24"/>
                <w:lang w:val="zh-TW" w:eastAsia="zh-TW"/>
              </w:rPr>
              <w:t>万</w:t>
            </w:r>
          </w:p>
        </w:tc>
        <w:tc>
          <w:tcPr>
            <w:tcW w:w="4023"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r w:rsidR="00F962A0">
        <w:tblPrEx>
          <w:tblCellMar>
            <w:top w:w="0" w:type="dxa"/>
            <w:left w:w="0" w:type="dxa"/>
            <w:bottom w:w="0" w:type="dxa"/>
            <w:right w:w="0" w:type="dxa"/>
          </w:tblCellMar>
        </w:tblPrEx>
        <w:trPr>
          <w:trHeight w:val="1411"/>
          <w:jc w:val="center"/>
        </w:trPr>
        <w:tc>
          <w:tcPr>
            <w:tcW w:w="4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2"/>
              <w:spacing w:line="360" w:lineRule="auto"/>
              <w:ind w:firstLine="0"/>
              <w:jc w:val="center"/>
            </w:pPr>
            <w:r>
              <w:rPr>
                <w:rFonts w:ascii="宋体" w:eastAsia="宋体" w:hAnsi="宋体" w:cs="宋体"/>
                <w:sz w:val="24"/>
                <w:szCs w:val="24"/>
                <w:lang w:val="zh-TW" w:eastAsia="zh-TW"/>
              </w:rPr>
              <w:t>年总运行成本</w:t>
            </w:r>
            <w:r>
              <w:rPr>
                <w:sz w:val="24"/>
                <w:szCs w:val="24"/>
              </w:rPr>
              <w:t>12</w:t>
            </w:r>
            <w:r>
              <w:rPr>
                <w:rFonts w:ascii="宋体" w:eastAsia="宋体" w:hAnsi="宋体" w:cs="宋体"/>
                <w:sz w:val="24"/>
                <w:szCs w:val="24"/>
                <w:lang w:val="zh-TW" w:eastAsia="zh-TW"/>
              </w:rPr>
              <w:t>万</w:t>
            </w:r>
          </w:p>
        </w:tc>
        <w:tc>
          <w:tcPr>
            <w:tcW w:w="4023" w:type="dxa"/>
            <w:vMerge/>
            <w:tcBorders>
              <w:top w:val="single" w:sz="4" w:space="0" w:color="000000"/>
              <w:left w:val="single" w:sz="4" w:space="0" w:color="000000"/>
              <w:bottom w:val="single" w:sz="4" w:space="0" w:color="000000"/>
              <w:right w:val="single" w:sz="4" w:space="0" w:color="000000"/>
            </w:tcBorders>
            <w:shd w:val="clear" w:color="auto" w:fill="auto"/>
          </w:tcPr>
          <w:p w:rsidR="00F962A0" w:rsidRDefault="00F962A0">
            <w:pPr>
              <w:rPr>
                <w:rFonts w:hint="default"/>
              </w:rPr>
            </w:pPr>
          </w:p>
        </w:tc>
      </w:tr>
    </w:tbl>
    <w:p w:rsidR="00F962A0" w:rsidRDefault="00F962A0">
      <w:pPr>
        <w:pStyle w:val="2"/>
        <w:ind w:firstLine="0"/>
        <w:jc w:val="center"/>
        <w:rPr>
          <w:sz w:val="24"/>
          <w:szCs w:val="24"/>
        </w:rPr>
      </w:pPr>
    </w:p>
    <w:p w:rsidR="00F962A0" w:rsidRDefault="00113FFE">
      <w:pPr>
        <w:pStyle w:val="-2"/>
      </w:pPr>
      <w:r>
        <w:t>7.</w:t>
      </w:r>
      <w:r>
        <w:rPr>
          <w:rFonts w:ascii="宋体" w:eastAsia="宋体" w:hAnsi="宋体" w:cs="宋体"/>
          <w:lang w:val="zh-TW" w:eastAsia="zh-TW"/>
        </w:rPr>
        <w:t>成果转化推广前景</w:t>
      </w:r>
    </w:p>
    <w:p w:rsidR="00F962A0" w:rsidRDefault="00113FFE">
      <w:pPr>
        <w:pStyle w:val="2"/>
        <w:spacing w:line="360" w:lineRule="auto"/>
        <w:ind w:firstLine="480"/>
        <w:rPr>
          <w:sz w:val="24"/>
          <w:szCs w:val="24"/>
          <w:lang w:val="zh-TW" w:eastAsia="zh-TW"/>
        </w:rPr>
      </w:pPr>
      <w:r>
        <w:rPr>
          <w:rFonts w:ascii="宋体" w:eastAsia="宋体" w:hAnsi="宋体" w:cs="宋体"/>
          <w:sz w:val="24"/>
          <w:szCs w:val="24"/>
          <w:lang w:val="zh-TW" w:eastAsia="zh-TW"/>
        </w:rPr>
        <w:t>随着油气回收装置在北京、天津、河北、长三角、珠三角地区推广应用规模不断壮大，以及其它地区试点应用逐渐强制启动，油库用油气冷凝回收作为有机挥发物冷凝回收的典型代表，存在油气处理不连续性，油气流量不稳定性等特点，因此研发出排放浓度低、安全系数高的油库专用油气冷凝关键技术与装备将产生非常积极的作用。并且目前广泛使用的装置主要集中在油库发油装车时的油气回收，而未来将针对火车装卸油，油码头装卸油等场合也将有更好</w:t>
      </w:r>
      <w:r>
        <w:rPr>
          <w:rFonts w:ascii="宋体" w:eastAsia="宋体" w:hAnsi="宋体" w:cs="宋体"/>
          <w:sz w:val="24"/>
          <w:szCs w:val="24"/>
          <w:lang w:val="zh-TW" w:eastAsia="zh-TW"/>
        </w:rPr>
        <w:lastRenderedPageBreak/>
        <w:t>的推广。</w:t>
      </w:r>
    </w:p>
    <w:p w:rsidR="00F962A0" w:rsidRDefault="00113FFE">
      <w:pPr>
        <w:pStyle w:val="2"/>
        <w:spacing w:line="360" w:lineRule="auto"/>
        <w:ind w:firstLine="480"/>
        <w:rPr>
          <w:sz w:val="24"/>
          <w:szCs w:val="24"/>
        </w:rPr>
      </w:pPr>
      <w:r>
        <w:rPr>
          <w:rFonts w:ascii="宋体" w:eastAsia="宋体" w:hAnsi="宋体" w:cs="宋体"/>
          <w:sz w:val="24"/>
          <w:szCs w:val="24"/>
          <w:lang w:val="zh-TW" w:eastAsia="zh-TW"/>
        </w:rPr>
        <w:t>据有关资料统计，全国每年排放到大气中的油气可达数亿立方米，每年国内的油气回收装置的需求量大概</w:t>
      </w:r>
      <w:r>
        <w:rPr>
          <w:sz w:val="24"/>
          <w:szCs w:val="24"/>
        </w:rPr>
        <w:t>200</w:t>
      </w:r>
      <w:r>
        <w:rPr>
          <w:sz w:val="24"/>
          <w:szCs w:val="24"/>
        </w:rPr>
        <w:t>0</w:t>
      </w:r>
      <w:r>
        <w:rPr>
          <w:rFonts w:ascii="宋体" w:eastAsia="宋体" w:hAnsi="宋体" w:cs="宋体"/>
          <w:sz w:val="24"/>
          <w:szCs w:val="24"/>
          <w:lang w:val="zh-TW" w:eastAsia="zh-TW"/>
        </w:rPr>
        <w:t>套左右，而冷凝回收装置</w:t>
      </w:r>
      <w:r>
        <w:rPr>
          <w:sz w:val="24"/>
          <w:szCs w:val="24"/>
        </w:rPr>
        <w:t>200</w:t>
      </w:r>
      <w:r>
        <w:rPr>
          <w:rFonts w:ascii="宋体" w:eastAsia="宋体" w:hAnsi="宋体" w:cs="宋体"/>
          <w:sz w:val="24"/>
          <w:szCs w:val="24"/>
          <w:lang w:val="zh-TW" w:eastAsia="zh-TW"/>
        </w:rPr>
        <w:t>套，其市场需求的总额在</w:t>
      </w:r>
      <w:r>
        <w:rPr>
          <w:sz w:val="24"/>
          <w:szCs w:val="24"/>
        </w:rPr>
        <w:t>2~3</w:t>
      </w:r>
      <w:r>
        <w:rPr>
          <w:rFonts w:ascii="宋体" w:eastAsia="宋体" w:hAnsi="宋体" w:cs="宋体"/>
          <w:sz w:val="24"/>
          <w:szCs w:val="24"/>
          <w:lang w:val="zh-TW" w:eastAsia="zh-TW"/>
        </w:rPr>
        <w:t>亿元，其市场容量和经济效益非常巨大。</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联系人：梁洁平</w:t>
      </w:r>
    </w:p>
    <w:p w:rsidR="00F962A0" w:rsidRDefault="00113FFE">
      <w:pPr>
        <w:pStyle w:val="-"/>
        <w:rPr>
          <w:rFonts w:hint="default"/>
          <w:lang w:val="zh-TW" w:eastAsia="zh-TW"/>
        </w:rPr>
      </w:pPr>
      <w:r>
        <w:rPr>
          <w:rFonts w:ascii="宋体" w:eastAsia="宋体" w:hAnsi="宋体" w:cs="宋体"/>
          <w:lang w:val="zh-TW" w:eastAsia="zh-TW"/>
        </w:rPr>
        <w:t>单位：广东申菱环境系统股份有限公司</w:t>
      </w:r>
    </w:p>
    <w:p w:rsidR="00F962A0" w:rsidRDefault="00113FFE">
      <w:pPr>
        <w:pStyle w:val="-"/>
        <w:rPr>
          <w:rFonts w:hint="default"/>
        </w:rPr>
      </w:pPr>
      <w:r>
        <w:rPr>
          <w:rFonts w:ascii="宋体" w:eastAsia="宋体" w:hAnsi="宋体" w:cs="宋体"/>
          <w:lang w:val="zh-TW" w:eastAsia="zh-TW"/>
        </w:rPr>
        <w:t>地址：广东佛山市顺德区陈村镇机械装备园兴隆十路八号（</w:t>
      </w:r>
      <w:r>
        <w:rPr>
          <w:rFonts w:ascii="Times New Roman" w:hAnsi="Times New Roman"/>
        </w:rPr>
        <w:t>528313</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13923223845</w:t>
      </w:r>
    </w:p>
    <w:p w:rsidR="00F962A0" w:rsidRDefault="00113FFE">
      <w:pPr>
        <w:pStyle w:val="-"/>
        <w:rPr>
          <w:rFonts w:hint="default"/>
        </w:rPr>
      </w:pPr>
      <w:r>
        <w:rPr>
          <w:rFonts w:ascii="宋体" w:eastAsia="宋体" w:hAnsi="宋体" w:cs="宋体"/>
          <w:lang w:val="zh-TW" w:eastAsia="zh-TW"/>
        </w:rPr>
        <w:t>邮箱：</w:t>
      </w:r>
      <w:r>
        <w:rPr>
          <w:rFonts w:ascii="Times New Roman" w:hAnsi="Times New Roman"/>
        </w:rPr>
        <w:t>540698980@qq.com</w:t>
      </w:r>
    </w:p>
    <w:p w:rsidR="00F962A0" w:rsidRDefault="00F962A0">
      <w:pPr>
        <w:rPr>
          <w:rFonts w:hint="default"/>
          <w:sz w:val="24"/>
          <w:szCs w:val="24"/>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（十九）工业有机废气吸附浓缩</w:t>
      </w:r>
      <w:r>
        <w:rPr>
          <w:rFonts w:ascii="黑体" w:eastAsia="黑体" w:hAnsi="黑体" w:cs="黑体"/>
        </w:rPr>
        <w:t>-</w:t>
      </w:r>
      <w:r>
        <w:rPr>
          <w:rFonts w:ascii="黑体" w:eastAsia="黑体" w:hAnsi="黑体" w:cs="黑体"/>
          <w:lang w:val="zh-TW" w:eastAsia="zh-TW"/>
        </w:rPr>
        <w:t>蓄热式催化燃烧技术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广东颢禾环保有限公司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rPr>
      </w:pPr>
      <w:r>
        <w:rPr>
          <w:rFonts w:ascii="宋体" w:eastAsia="宋体" w:hAnsi="宋体" w:cs="宋体"/>
          <w:lang w:val="zh-TW" w:eastAsia="zh-TW"/>
        </w:rPr>
        <w:t>适用于处理气体中</w:t>
      </w:r>
      <w:r>
        <w:rPr>
          <w:rFonts w:ascii="Times New Roman" w:hAnsi="Times New Roman"/>
        </w:rPr>
        <w:t>VOCs</w:t>
      </w:r>
      <w:r>
        <w:rPr>
          <w:rFonts w:ascii="宋体" w:eastAsia="宋体" w:hAnsi="宋体" w:cs="宋体"/>
          <w:lang w:val="zh-TW" w:eastAsia="zh-TW"/>
        </w:rPr>
        <w:t>浓度在</w:t>
      </w:r>
      <w:r>
        <w:rPr>
          <w:rFonts w:ascii="Times New Roman" w:hAnsi="Times New Roman"/>
        </w:rPr>
        <w:t>500mg/m</w:t>
      </w:r>
      <w:r>
        <w:rPr>
          <w:rFonts w:ascii="Times New Roman" w:hAnsi="Times New Roman"/>
          <w:vertAlign w:val="superscript"/>
        </w:rPr>
        <w:t>3</w:t>
      </w:r>
      <w:r>
        <w:rPr>
          <w:rFonts w:ascii="宋体" w:eastAsia="宋体" w:hAnsi="宋体" w:cs="宋体"/>
          <w:lang w:val="zh-TW" w:eastAsia="zh-TW"/>
        </w:rPr>
        <w:t>以下低浓度，温度不超过</w:t>
      </w:r>
      <w:r>
        <w:rPr>
          <w:rFonts w:ascii="Times New Roman" w:hAnsi="Times New Roman"/>
        </w:rPr>
        <w:t>40</w:t>
      </w:r>
      <w:r>
        <w:rPr>
          <w:rFonts w:ascii="Times New Roman" w:hAnsi="Times New Roman" w:hint="default"/>
        </w:rPr>
        <w:t>°</w:t>
      </w:r>
      <w:r>
        <w:rPr>
          <w:rFonts w:ascii="Times New Roman" w:hAnsi="Times New Roman"/>
        </w:rPr>
        <w:t>C</w:t>
      </w:r>
      <w:r>
        <w:rPr>
          <w:rFonts w:ascii="宋体" w:eastAsia="宋体" w:hAnsi="宋体" w:cs="宋体"/>
          <w:lang w:val="zh-TW" w:eastAsia="zh-TW"/>
        </w:rPr>
        <w:t>有机废气的净化处理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其原理是利用吸附材料的多孔性、比表面积大的特性，有机气体通过吸附材料时，气体中的有机物质被吸附材料吸附而截留，气体得到净化，净化后的气体排空。待吸附材料吸附一定时间后，可利用热空气把截留在吸附材料表面的有机物质脱附出来，脱附用的热空气是一股小流量气体。此时，脱附热空气中的有机物浓度是吸附气体中有机物浓度的</w:t>
      </w:r>
      <w:r>
        <w:rPr>
          <w:rFonts w:ascii="Times New Roman" w:hAnsi="Times New Roman"/>
        </w:rPr>
        <w:t>5</w:t>
      </w:r>
      <w:r>
        <w:rPr>
          <w:rFonts w:ascii="宋体" w:eastAsia="宋体" w:hAnsi="宋体" w:cs="宋体"/>
          <w:lang w:val="zh-TW" w:eastAsia="zh-TW"/>
        </w:rPr>
        <w:t>～</w:t>
      </w:r>
      <w:r>
        <w:rPr>
          <w:rFonts w:ascii="Times New Roman" w:hAnsi="Times New Roman"/>
        </w:rPr>
        <w:t>20</w:t>
      </w:r>
      <w:r>
        <w:rPr>
          <w:rFonts w:ascii="宋体" w:eastAsia="宋体" w:hAnsi="宋体" w:cs="宋体"/>
          <w:lang w:val="zh-TW" w:eastAsia="zh-TW"/>
        </w:rPr>
        <w:t>倍，脱附的热空气可直接送至燃烧装置内燃烧处理，同时可利用燃烧放热来提升脱附气体的温度，对吸附材料进行脱附，脱附后的吸附材料冷却后又可重新投入吸附使用。因此，该工艺是通过吸附、脱附、燃烧和冷却过程，</w:t>
      </w:r>
      <w:r>
        <w:rPr>
          <w:rFonts w:ascii="宋体" w:eastAsia="宋体" w:hAnsi="宋体" w:cs="宋体"/>
          <w:lang w:val="zh-TW" w:eastAsia="zh-TW"/>
        </w:rPr>
        <w:t>进而把大风量、低浓度的有机废气浓缩成小流量、高浓度有机废气净化技术。浓缩后的高浓度气体可连接到燃烧设备进行氧化处理，这样可以大大节约设备的投资及系统的运行费用。</w:t>
      </w:r>
    </w:p>
    <w:p w:rsidR="00F962A0" w:rsidRDefault="00113FFE">
      <w:pPr>
        <w:pStyle w:val="-2"/>
        <w:rPr>
          <w:rFonts w:ascii="仿宋_GB2312" w:eastAsia="仿宋_GB2312" w:hAnsi="仿宋_GB2312" w:cs="仿宋_GB2312"/>
        </w:rPr>
      </w:pPr>
      <w:r>
        <w:t>4.</w:t>
      </w:r>
      <w:r>
        <w:rPr>
          <w:rFonts w:ascii="宋体" w:eastAsia="宋体" w:hAnsi="宋体" w:cs="宋体"/>
          <w:lang w:val="zh-TW" w:eastAsia="zh-TW"/>
        </w:rPr>
        <w:t>技术效果</w:t>
      </w:r>
    </w:p>
    <w:p w:rsidR="00F962A0" w:rsidRDefault="00113FFE">
      <w:pPr>
        <w:pStyle w:val="-"/>
        <w:rPr>
          <w:rFonts w:ascii="仿宋_GB2312" w:eastAsia="仿宋_GB2312" w:hAnsi="仿宋_GB2312" w:cs="仿宋_GB2312" w:hint="default"/>
          <w:b/>
          <w:bCs/>
        </w:rPr>
      </w:pPr>
      <w:r>
        <w:rPr>
          <w:rFonts w:ascii="宋体" w:eastAsia="宋体" w:hAnsi="宋体" w:cs="宋体"/>
          <w:lang w:val="zh-TW" w:eastAsia="zh-TW"/>
        </w:rPr>
        <w:lastRenderedPageBreak/>
        <w:t>该技术的应用极好地解决了活性炭危废处理的周期问题，大大增加了活性炭更换周期，减少危废产生量，同时为低浓度废气的治理提供了高效低价的处理技术。针对油性漆，主要废气来源是天那水，在常温下，浓度</w:t>
      </w:r>
      <w:r>
        <w:rPr>
          <w:rFonts w:ascii="Times New Roman" w:hAnsi="Times New Roman"/>
        </w:rPr>
        <w:t>150mg/m</w:t>
      </w:r>
      <w:r>
        <w:rPr>
          <w:rFonts w:ascii="Times New Roman" w:hAnsi="Times New Roman"/>
          <w:vertAlign w:val="superscript"/>
        </w:rPr>
        <w:t>3</w:t>
      </w:r>
      <w:r>
        <w:rPr>
          <w:rFonts w:ascii="宋体" w:eastAsia="宋体" w:hAnsi="宋体" w:cs="宋体"/>
          <w:lang w:val="zh-TW" w:eastAsia="zh-TW"/>
        </w:rPr>
        <w:t>左右的情况下，使用该技术处理效率达到</w:t>
      </w:r>
      <w:r>
        <w:rPr>
          <w:rFonts w:ascii="Times New Roman" w:hAnsi="Times New Roman" w:hint="default"/>
        </w:rPr>
        <w:t>≥</w:t>
      </w:r>
      <w:r>
        <w:rPr>
          <w:rFonts w:ascii="Times New Roman" w:hAnsi="Times New Roman"/>
        </w:rPr>
        <w:t>90%</w:t>
      </w:r>
      <w:r>
        <w:rPr>
          <w:rFonts w:ascii="宋体" w:eastAsia="宋体" w:hAnsi="宋体" w:cs="宋体"/>
          <w:lang w:val="zh-TW" w:eastAsia="zh-TW"/>
        </w:rPr>
        <w:t>。</w:t>
      </w:r>
    </w:p>
    <w:p w:rsidR="00F962A0" w:rsidRDefault="00113FFE">
      <w:pPr>
        <w:pStyle w:val="-2"/>
        <w:rPr>
          <w:rFonts w:ascii="仿宋_GB2312" w:eastAsia="仿宋_GB2312" w:hAnsi="仿宋_GB2312" w:cs="仿宋_GB2312"/>
        </w:rPr>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该技术在国内应用不多，国内有机废气治理技术多种多样，使用该技术治理的相关企业预计不超过</w:t>
      </w:r>
      <w:r>
        <w:rPr>
          <w:rFonts w:ascii="Times New Roman" w:hAnsi="Times New Roman"/>
        </w:rPr>
        <w:t>20%</w:t>
      </w:r>
      <w:r>
        <w:rPr>
          <w:rFonts w:ascii="宋体" w:eastAsia="宋体" w:hAnsi="宋体" w:cs="宋体"/>
          <w:lang w:val="zh-TW" w:eastAsia="zh-TW"/>
        </w:rPr>
        <w:t>。</w:t>
      </w:r>
    </w:p>
    <w:p w:rsidR="00F962A0" w:rsidRDefault="00113FFE">
      <w:pPr>
        <w:pStyle w:val="-2"/>
        <w:rPr>
          <w:rFonts w:ascii="仿宋" w:eastAsia="仿宋" w:hAnsi="仿宋" w:cs="仿宋"/>
        </w:rPr>
      </w:pPr>
      <w:r>
        <w:t>6.</w:t>
      </w:r>
      <w:r>
        <w:rPr>
          <w:rFonts w:ascii="宋体" w:eastAsia="宋体" w:hAnsi="宋体" w:cs="宋体"/>
          <w:lang w:val="zh-TW" w:eastAsia="zh-TW"/>
        </w:rPr>
        <w:t>投资与运行成本估算</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t>（以佛山市前进家具有限公司喷漆废气处理工程的吸附浓缩</w:t>
      </w:r>
      <w:r>
        <w:rPr>
          <w:rFonts w:ascii="Times New Roman" w:hAnsi="Times New Roman"/>
        </w:rPr>
        <w:t>-</w:t>
      </w:r>
      <w:r>
        <w:rPr>
          <w:rFonts w:ascii="宋体" w:eastAsia="宋体" w:hAnsi="宋体" w:cs="宋体"/>
          <w:lang w:val="zh-TW" w:eastAsia="zh-TW"/>
        </w:rPr>
        <w:t>蓄热式催化燃烧技术净化装置为例）</w:t>
      </w:r>
    </w:p>
    <w:p w:rsidR="00F962A0" w:rsidRDefault="00113FFE">
      <w:pPr>
        <w:pStyle w:val="-"/>
        <w:rPr>
          <w:rFonts w:hint="default"/>
        </w:rPr>
      </w:pPr>
      <w:r>
        <w:rPr>
          <w:rFonts w:ascii="宋体" w:eastAsia="宋体" w:hAnsi="宋体" w:cs="宋体"/>
          <w:lang w:val="zh-TW" w:eastAsia="zh-TW"/>
        </w:rPr>
        <w:t>总投资：</w:t>
      </w:r>
      <w:r>
        <w:rPr>
          <w:rFonts w:ascii="Times New Roman" w:hAnsi="Times New Roman"/>
        </w:rPr>
        <w:t>330</w:t>
      </w:r>
      <w:r>
        <w:rPr>
          <w:rFonts w:ascii="宋体" w:eastAsia="宋体" w:hAnsi="宋体" w:cs="宋体"/>
          <w:lang w:val="zh-TW" w:eastAsia="zh-TW"/>
        </w:rPr>
        <w:t>万元，其中，设备投资</w:t>
      </w:r>
      <w:r>
        <w:rPr>
          <w:rFonts w:ascii="Times New Roman" w:hAnsi="Times New Roman"/>
        </w:rPr>
        <w:t>300</w:t>
      </w:r>
      <w:r>
        <w:rPr>
          <w:rFonts w:ascii="宋体" w:eastAsia="宋体" w:hAnsi="宋体" w:cs="宋体"/>
          <w:lang w:val="zh-TW" w:eastAsia="zh-TW"/>
        </w:rPr>
        <w:t>万元，辅助设施</w:t>
      </w:r>
      <w:r>
        <w:rPr>
          <w:rFonts w:ascii="Times New Roman" w:hAnsi="Times New Roman"/>
        </w:rPr>
        <w:t>30</w:t>
      </w:r>
      <w:r>
        <w:rPr>
          <w:rFonts w:ascii="宋体" w:eastAsia="宋体" w:hAnsi="宋体" w:cs="宋体"/>
          <w:lang w:val="zh-TW" w:eastAsia="zh-TW"/>
        </w:rPr>
        <w:t>万元。</w:t>
      </w:r>
    </w:p>
    <w:p w:rsidR="00F962A0" w:rsidRDefault="00113FFE">
      <w:pPr>
        <w:pStyle w:val="-"/>
        <w:rPr>
          <w:rFonts w:hint="default"/>
        </w:rPr>
      </w:pPr>
      <w:r>
        <w:rPr>
          <w:rFonts w:ascii="宋体" w:eastAsia="宋体" w:hAnsi="宋体" w:cs="宋体"/>
          <w:lang w:val="zh-TW" w:eastAsia="zh-TW"/>
        </w:rPr>
        <w:t>处理风量</w:t>
      </w:r>
      <w:r>
        <w:rPr>
          <w:rFonts w:ascii="Times New Roman" w:hAnsi="Times New Roman"/>
        </w:rPr>
        <w:t>366000m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w:t>
      </w:r>
      <w:r>
        <w:rPr>
          <w:rFonts w:ascii="Times New Roman" w:hAnsi="Times New Roman"/>
        </w:rPr>
        <w:t>4</w:t>
      </w:r>
      <w:r>
        <w:rPr>
          <w:rFonts w:ascii="宋体" w:eastAsia="宋体" w:hAnsi="宋体" w:cs="宋体"/>
          <w:lang w:val="zh-TW" w:eastAsia="zh-TW"/>
        </w:rPr>
        <w:t>套系统漆雾洗涤塔</w:t>
      </w:r>
      <w:r>
        <w:rPr>
          <w:rFonts w:ascii="Times New Roman" w:hAnsi="Times New Roman"/>
        </w:rPr>
        <w:t>+</w:t>
      </w:r>
      <w:r>
        <w:rPr>
          <w:rFonts w:ascii="宋体" w:eastAsia="宋体" w:hAnsi="宋体" w:cs="宋体"/>
          <w:lang w:val="zh-TW" w:eastAsia="zh-TW"/>
        </w:rPr>
        <w:t>干式过滤</w:t>
      </w:r>
      <w:r>
        <w:rPr>
          <w:rFonts w:ascii="Times New Roman" w:hAnsi="Times New Roman"/>
        </w:rPr>
        <w:t>+</w:t>
      </w:r>
      <w:r>
        <w:rPr>
          <w:rFonts w:ascii="宋体" w:eastAsia="宋体" w:hAnsi="宋体" w:cs="宋体"/>
          <w:lang w:val="zh-TW" w:eastAsia="zh-TW"/>
        </w:rPr>
        <w:t>吸附浓缩</w:t>
      </w:r>
      <w:r>
        <w:rPr>
          <w:rFonts w:ascii="Times New Roman" w:hAnsi="Times New Roman"/>
        </w:rPr>
        <w:t>-</w:t>
      </w:r>
      <w:r>
        <w:rPr>
          <w:rFonts w:ascii="宋体" w:eastAsia="宋体" w:hAnsi="宋体" w:cs="宋体"/>
          <w:lang w:val="zh-TW" w:eastAsia="zh-TW"/>
        </w:rPr>
        <w:t>蓄热式催化燃烧技术净化装置。</w:t>
      </w:r>
    </w:p>
    <w:p w:rsidR="00F962A0" w:rsidRDefault="00113FFE">
      <w:pPr>
        <w:pStyle w:val="-"/>
        <w:rPr>
          <w:rFonts w:hint="default"/>
        </w:rPr>
      </w:pPr>
      <w:r>
        <w:rPr>
          <w:rFonts w:ascii="宋体" w:eastAsia="宋体" w:hAnsi="宋体" w:cs="宋体"/>
          <w:lang w:val="zh-TW" w:eastAsia="zh-TW"/>
        </w:rPr>
        <w:t>单位投资费用约：</w:t>
      </w:r>
      <w:r>
        <w:rPr>
          <w:rFonts w:ascii="Times New Roman" w:hAnsi="Times New Roman"/>
        </w:rPr>
        <w:t>1</w:t>
      </w:r>
      <w:r>
        <w:rPr>
          <w:rFonts w:ascii="宋体" w:eastAsia="宋体" w:hAnsi="宋体" w:cs="宋体"/>
          <w:lang w:val="zh-TW" w:eastAsia="zh-TW"/>
        </w:rPr>
        <w:t>万</w:t>
      </w:r>
      <w:r>
        <w:rPr>
          <w:rFonts w:ascii="Times New Roman" w:hAnsi="Times New Roman"/>
        </w:rPr>
        <w:t>m</w:t>
      </w:r>
      <w:r>
        <w:rPr>
          <w:rFonts w:ascii="Times New Roman" w:hAnsi="Times New Roman" w:hint="default"/>
        </w:rPr>
        <w:t>³</w:t>
      </w:r>
      <w:r>
        <w:rPr>
          <w:rFonts w:ascii="Times New Roman" w:hAnsi="Times New Roman"/>
        </w:rPr>
        <w:t>/h</w:t>
      </w:r>
      <w:r>
        <w:rPr>
          <w:rFonts w:ascii="宋体" w:eastAsia="宋体" w:hAnsi="宋体" w:cs="宋体"/>
          <w:lang w:val="zh-TW" w:eastAsia="zh-TW"/>
        </w:rPr>
        <w:t>约</w:t>
      </w:r>
      <w:r>
        <w:rPr>
          <w:rFonts w:ascii="Times New Roman" w:hAnsi="Times New Roman"/>
        </w:rPr>
        <w:t>9</w:t>
      </w:r>
      <w:r>
        <w:rPr>
          <w:rFonts w:ascii="宋体" w:eastAsia="宋体" w:hAnsi="宋体" w:cs="宋体"/>
          <w:lang w:val="zh-TW" w:eastAsia="zh-TW"/>
        </w:rPr>
        <w:t>万元</w:t>
      </w:r>
    </w:p>
    <w:p w:rsidR="00F962A0" w:rsidRDefault="00113FFE">
      <w:pPr>
        <w:pStyle w:val="-"/>
        <w:rPr>
          <w:rFonts w:hint="default"/>
          <w:lang w:val="zh-TW" w:eastAsia="zh-TW"/>
        </w:rPr>
      </w:pPr>
      <w:r>
        <w:rPr>
          <w:rFonts w:ascii="宋体" w:eastAsia="宋体" w:hAnsi="宋体" w:cs="宋体"/>
          <w:lang w:val="zh-TW" w:eastAsia="zh-TW"/>
        </w:rPr>
        <w:t>运行费用：</w:t>
      </w:r>
    </w:p>
    <w:tbl>
      <w:tblPr>
        <w:tblStyle w:val="TableNormal"/>
        <w:tblW w:w="6578"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firstRow="1" w:lastRow="0" w:firstColumn="1" w:lastColumn="0" w:noHBand="0" w:noVBand="1"/>
      </w:tblPr>
      <w:tblGrid>
        <w:gridCol w:w="1758"/>
        <w:gridCol w:w="2213"/>
        <w:gridCol w:w="2607"/>
      </w:tblGrid>
      <w:tr w:rsidR="00F962A0">
        <w:tblPrEx>
          <w:tblCellMar>
            <w:top w:w="0" w:type="dxa"/>
            <w:left w:w="0" w:type="dxa"/>
            <w:bottom w:w="0" w:type="dxa"/>
            <w:right w:w="0" w:type="dxa"/>
          </w:tblCellMar>
        </w:tblPrEx>
        <w:trPr>
          <w:trHeight w:val="86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费用内容</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年运行费用（万元）</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b/>
                <w:bCs/>
                <w:lang w:val="zh-TW" w:eastAsia="zh-TW"/>
              </w:rPr>
              <w:t>备注</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电费</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27.9</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电费按</w:t>
            </w:r>
            <w:r>
              <w:rPr>
                <w:rFonts w:ascii="Times New Roman" w:hAnsi="Times New Roman"/>
              </w:rPr>
              <w:t>0.8</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度计算</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药剂费用</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6.4</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药剂按</w:t>
            </w:r>
            <w:r>
              <w:rPr>
                <w:rFonts w:ascii="Times New Roman" w:hAnsi="Times New Roman"/>
              </w:rPr>
              <w:t>6.5</w:t>
            </w:r>
            <w:r>
              <w:rPr>
                <w:rFonts w:ascii="宋体" w:eastAsia="宋体" w:hAnsi="宋体" w:cs="宋体"/>
                <w:lang w:val="zh-TW" w:eastAsia="zh-TW"/>
              </w:rPr>
              <w:t>元</w:t>
            </w:r>
            <w:r>
              <w:rPr>
                <w:rFonts w:ascii="Times New Roman" w:hAnsi="Times New Roman"/>
              </w:rPr>
              <w:t>/kg</w:t>
            </w:r>
            <w:r>
              <w:rPr>
                <w:rFonts w:ascii="宋体" w:eastAsia="宋体" w:hAnsi="宋体" w:cs="宋体"/>
                <w:lang w:val="zh-TW" w:eastAsia="zh-TW"/>
              </w:rPr>
              <w:t>计算</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过滤材料</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4.4</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按</w:t>
            </w:r>
            <w:r>
              <w:rPr>
                <w:rFonts w:ascii="Times New Roman" w:hAnsi="Times New Roman"/>
              </w:rPr>
              <w:t>14</w:t>
            </w:r>
            <w:r>
              <w:rPr>
                <w:rFonts w:ascii="宋体" w:eastAsia="宋体" w:hAnsi="宋体" w:cs="宋体"/>
                <w:lang w:val="zh-TW" w:eastAsia="zh-TW"/>
              </w:rPr>
              <w:t>元</w:t>
            </w:r>
            <w:r>
              <w:rPr>
                <w:rFonts w:ascii="Times New Roman" w:hAnsi="Times New Roman"/>
              </w:rPr>
              <w:t>/m</w:t>
            </w:r>
            <w:r>
              <w:rPr>
                <w:rFonts w:ascii="Times New Roman" w:hAnsi="Times New Roman"/>
                <w:vertAlign w:val="superscript"/>
              </w:rPr>
              <w:t>2</w:t>
            </w:r>
            <w:r>
              <w:rPr>
                <w:rFonts w:ascii="宋体" w:eastAsia="宋体" w:hAnsi="宋体" w:cs="宋体"/>
                <w:lang w:val="zh-TW" w:eastAsia="zh-TW"/>
              </w:rPr>
              <w:t>计算</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吸附材料</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10.1</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按</w:t>
            </w:r>
            <w:r>
              <w:rPr>
                <w:rFonts w:ascii="Times New Roman" w:hAnsi="Times New Roman"/>
              </w:rPr>
              <w:t>8000</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吨计算</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催化剂费用</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2.56</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按</w:t>
            </w:r>
            <w:r>
              <w:rPr>
                <w:rFonts w:ascii="Times New Roman" w:hAnsi="Times New Roman"/>
              </w:rPr>
              <w:t>200</w:t>
            </w:r>
            <w:r>
              <w:rPr>
                <w:rFonts w:ascii="宋体" w:eastAsia="宋体" w:hAnsi="宋体" w:cs="宋体"/>
                <w:lang w:val="zh-TW" w:eastAsia="zh-TW"/>
              </w:rPr>
              <w:t>元</w:t>
            </w:r>
            <w:r>
              <w:rPr>
                <w:rFonts w:ascii="Times New Roman" w:hAnsi="Times New Roman"/>
              </w:rPr>
              <w:t>/L</w:t>
            </w:r>
            <w:r>
              <w:rPr>
                <w:rFonts w:ascii="宋体" w:eastAsia="宋体" w:hAnsi="宋体" w:cs="宋体"/>
                <w:lang w:val="zh-TW" w:eastAsia="zh-TW"/>
              </w:rPr>
              <w:t>计算</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维护费用</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4.0</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每套</w:t>
            </w:r>
            <w:r>
              <w:rPr>
                <w:rFonts w:ascii="Times New Roman" w:hAnsi="Times New Roman"/>
              </w:rPr>
              <w:t>1.0</w:t>
            </w:r>
            <w:r>
              <w:rPr>
                <w:rFonts w:ascii="宋体" w:eastAsia="宋体" w:hAnsi="宋体" w:cs="宋体"/>
                <w:lang w:val="zh-TW" w:eastAsia="zh-TW"/>
              </w:rPr>
              <w:t>万元计</w:t>
            </w:r>
          </w:p>
        </w:tc>
      </w:tr>
      <w:tr w:rsidR="00F962A0">
        <w:tblPrEx>
          <w:tblCellMar>
            <w:top w:w="0" w:type="dxa"/>
            <w:left w:w="0" w:type="dxa"/>
            <w:bottom w:w="0" w:type="dxa"/>
            <w:right w:w="0" w:type="dxa"/>
          </w:tblCellMar>
        </w:tblPrEx>
        <w:trPr>
          <w:trHeight w:val="350"/>
          <w:jc w:val="center"/>
        </w:trPr>
        <w:tc>
          <w:tcPr>
            <w:tcW w:w="1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宋体" w:eastAsia="宋体" w:hAnsi="宋体" w:cs="宋体"/>
                <w:lang w:val="zh-TW" w:eastAsia="zh-TW"/>
              </w:rPr>
              <w:t>费用合计</w:t>
            </w:r>
          </w:p>
        </w:tc>
        <w:tc>
          <w:tcPr>
            <w:tcW w:w="22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4.0</w:t>
            </w:r>
          </w:p>
        </w:tc>
        <w:tc>
          <w:tcPr>
            <w:tcW w:w="2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962A0" w:rsidRDefault="00113FFE">
            <w:pPr>
              <w:pStyle w:val="-"/>
              <w:ind w:firstLine="0"/>
              <w:jc w:val="center"/>
              <w:rPr>
                <w:rFonts w:hint="default"/>
              </w:rPr>
            </w:pPr>
            <w:r>
              <w:rPr>
                <w:rFonts w:ascii="Times New Roman" w:hAnsi="Times New Roman"/>
              </w:rPr>
              <w:t>1-6</w:t>
            </w:r>
            <w:r>
              <w:rPr>
                <w:rFonts w:ascii="宋体" w:eastAsia="宋体" w:hAnsi="宋体" w:cs="宋体"/>
                <w:lang w:val="zh-TW" w:eastAsia="zh-TW"/>
              </w:rPr>
              <w:t>合计</w:t>
            </w:r>
          </w:p>
        </w:tc>
      </w:tr>
    </w:tbl>
    <w:p w:rsidR="00F962A0" w:rsidRDefault="00F962A0">
      <w:pPr>
        <w:pStyle w:val="-"/>
        <w:spacing w:line="240" w:lineRule="auto"/>
        <w:ind w:firstLine="0"/>
        <w:jc w:val="center"/>
        <w:rPr>
          <w:rFonts w:hint="default"/>
          <w:lang w:val="zh-TW" w:eastAsia="zh-TW"/>
        </w:rPr>
      </w:pPr>
    </w:p>
    <w:p w:rsidR="00F962A0" w:rsidRDefault="00113FFE">
      <w:pPr>
        <w:pStyle w:val="-2"/>
      </w:pPr>
      <w:r>
        <w:t>7.</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本技术可广泛应用于家具制造、印刷、制鞋、表面涂装、橡胶、塑料加工</w:t>
      </w:r>
      <w:r>
        <w:rPr>
          <w:rFonts w:ascii="宋体" w:eastAsia="宋体" w:hAnsi="宋体" w:cs="宋体"/>
          <w:lang w:val="zh-TW" w:eastAsia="zh-TW"/>
        </w:rPr>
        <w:lastRenderedPageBreak/>
        <w:t>废气等有机废气处理领域。在广东珠江三角洲地区，有无数家生产厂是这类有机废气的污染源，如家私生产喷漆废气，有时一家企业的排放量就可达</w:t>
      </w:r>
      <w:r>
        <w:rPr>
          <w:rFonts w:ascii="Times New Roman" w:hAnsi="Times New Roman"/>
        </w:rPr>
        <w:t>50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以上；普通一间线路板厂的有机废气的排放量就可达</w:t>
      </w:r>
      <w:r>
        <w:rPr>
          <w:rFonts w:ascii="Times New Roman" w:hAnsi="Times New Roman"/>
        </w:rPr>
        <w:t>30</w:t>
      </w:r>
      <w:r>
        <w:rPr>
          <w:rFonts w:ascii="宋体" w:eastAsia="宋体" w:hAnsi="宋体" w:cs="宋体"/>
          <w:lang w:val="zh-TW" w:eastAsia="zh-TW"/>
        </w:rPr>
        <w:t>～</w:t>
      </w:r>
      <w:r>
        <w:rPr>
          <w:rFonts w:ascii="Times New Roman" w:hAnsi="Times New Roman"/>
        </w:rPr>
        <w:t>50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。在广东，排放这种有机废气的企业有数千上万家，以</w:t>
      </w:r>
      <w:r>
        <w:rPr>
          <w:rFonts w:ascii="Times New Roman" w:hAnsi="Times New Roman"/>
        </w:rPr>
        <w:t>1000</w:t>
      </w:r>
      <w:r>
        <w:rPr>
          <w:rFonts w:ascii="宋体" w:eastAsia="宋体" w:hAnsi="宋体" w:cs="宋体"/>
          <w:lang w:val="zh-TW" w:eastAsia="zh-TW"/>
        </w:rPr>
        <w:t>个</w:t>
      </w:r>
      <w:r>
        <w:rPr>
          <w:rFonts w:ascii="Times New Roman" w:hAnsi="Times New Roman"/>
        </w:rPr>
        <w:t>20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排放源，每</w:t>
      </w:r>
      <w:r>
        <w:rPr>
          <w:rFonts w:ascii="Times New Roman" w:hAnsi="Times New Roman"/>
        </w:rPr>
        <w:t>10</w:t>
      </w:r>
      <w:r>
        <w:rPr>
          <w:rFonts w:ascii="宋体" w:eastAsia="宋体" w:hAnsi="宋体" w:cs="宋体"/>
          <w:lang w:val="zh-TW" w:eastAsia="zh-TW"/>
        </w:rPr>
        <w:t>万</w:t>
      </w:r>
      <w:r>
        <w:rPr>
          <w:rFonts w:ascii="Times New Roman" w:hAnsi="Times New Roman"/>
        </w:rPr>
        <w:t>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投资</w:t>
      </w:r>
      <w:r>
        <w:rPr>
          <w:rFonts w:ascii="Times New Roman" w:hAnsi="Times New Roman"/>
        </w:rPr>
        <w:t>100</w:t>
      </w:r>
      <w:r>
        <w:rPr>
          <w:rFonts w:ascii="宋体" w:eastAsia="宋体" w:hAnsi="宋体" w:cs="宋体"/>
          <w:lang w:val="zh-TW" w:eastAsia="zh-TW"/>
        </w:rPr>
        <w:t>～</w:t>
      </w:r>
      <w:r>
        <w:rPr>
          <w:rFonts w:ascii="Times New Roman" w:hAnsi="Times New Roman"/>
        </w:rPr>
        <w:t>120</w:t>
      </w:r>
      <w:r>
        <w:rPr>
          <w:rFonts w:ascii="宋体" w:eastAsia="宋体" w:hAnsi="宋体" w:cs="宋体"/>
          <w:lang w:val="zh-TW" w:eastAsia="zh-TW"/>
        </w:rPr>
        <w:t>万元计，即有</w:t>
      </w:r>
      <w:r>
        <w:rPr>
          <w:rFonts w:ascii="Times New Roman" w:hAnsi="Times New Roman"/>
        </w:rPr>
        <w:t>20</w:t>
      </w:r>
      <w:r>
        <w:rPr>
          <w:rFonts w:ascii="宋体" w:eastAsia="宋体" w:hAnsi="宋体" w:cs="宋体"/>
          <w:lang w:val="zh-TW" w:eastAsia="zh-TW"/>
        </w:rPr>
        <w:t>～</w:t>
      </w:r>
      <w:r>
        <w:rPr>
          <w:rFonts w:ascii="Times New Roman" w:hAnsi="Times New Roman"/>
        </w:rPr>
        <w:t>24</w:t>
      </w:r>
      <w:r>
        <w:rPr>
          <w:rFonts w:ascii="宋体" w:eastAsia="宋体" w:hAnsi="宋体" w:cs="宋体"/>
          <w:lang w:val="zh-TW" w:eastAsia="zh-TW"/>
        </w:rPr>
        <w:t>亿元潜在市场，是个巨大的市场。</w:t>
      </w:r>
    </w:p>
    <w:p w:rsidR="00F962A0" w:rsidRDefault="00113FFE">
      <w:pPr>
        <w:pStyle w:val="-"/>
        <w:rPr>
          <w:rFonts w:hint="default"/>
          <w:lang w:val="zh-TW" w:eastAsia="zh-TW"/>
        </w:rPr>
      </w:pPr>
      <w:r>
        <w:rPr>
          <w:rFonts w:ascii="宋体" w:eastAsia="宋体" w:hAnsi="宋体" w:cs="宋体"/>
          <w:lang w:val="zh-TW" w:eastAsia="zh-TW"/>
        </w:rPr>
        <w:t>所以，在全国范围内看，本技术具有很强的针对性和明显的环境与社会效益。由于本技术先进，可达到良好的治理效果，同时，设备投入费用低和运行费用也不大，可大大降低污染治理费用，经济效益也十分显著，具有广阔的应用前景。</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联系人：陈磊英</w:t>
      </w:r>
    </w:p>
    <w:p w:rsidR="00F962A0" w:rsidRDefault="00113FFE">
      <w:pPr>
        <w:pStyle w:val="-"/>
        <w:rPr>
          <w:rFonts w:hint="default"/>
          <w:lang w:val="zh-TW" w:eastAsia="zh-TW"/>
        </w:rPr>
      </w:pPr>
      <w:r>
        <w:rPr>
          <w:rFonts w:ascii="宋体" w:eastAsia="宋体" w:hAnsi="宋体" w:cs="宋体"/>
          <w:lang w:val="zh-TW" w:eastAsia="zh-TW"/>
        </w:rPr>
        <w:t>单位：广东颢禾环保有限公司</w:t>
      </w:r>
    </w:p>
    <w:p w:rsidR="00F962A0" w:rsidRDefault="00113FFE">
      <w:pPr>
        <w:pStyle w:val="-"/>
        <w:rPr>
          <w:rFonts w:hint="default"/>
        </w:rPr>
      </w:pPr>
      <w:r>
        <w:rPr>
          <w:rFonts w:ascii="宋体" w:eastAsia="宋体" w:hAnsi="宋体" w:cs="宋体"/>
          <w:lang w:val="zh-TW" w:eastAsia="zh-TW"/>
        </w:rPr>
        <w:t>地址：广东</w:t>
      </w:r>
      <w:r>
        <w:rPr>
          <w:rFonts w:ascii="宋体" w:eastAsia="宋体" w:hAnsi="宋体" w:cs="宋体"/>
          <w:lang w:val="zh-TW" w:eastAsia="zh-TW"/>
        </w:rPr>
        <w:t>省广州市海珠区新港东路</w:t>
      </w:r>
      <w:r>
        <w:rPr>
          <w:rFonts w:ascii="Times New Roman" w:hAnsi="Times New Roman"/>
        </w:rPr>
        <w:t>2433</w:t>
      </w:r>
      <w:r>
        <w:rPr>
          <w:rFonts w:ascii="宋体" w:eastAsia="宋体" w:hAnsi="宋体" w:cs="宋体"/>
          <w:lang w:val="zh-TW" w:eastAsia="zh-TW"/>
        </w:rPr>
        <w:t>号启胜产业园区</w:t>
      </w:r>
      <w:r>
        <w:rPr>
          <w:rFonts w:ascii="Times New Roman" w:hAnsi="Times New Roman"/>
        </w:rPr>
        <w:t>1015</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:13824490313</w:t>
      </w:r>
    </w:p>
    <w:p w:rsidR="00F962A0" w:rsidRDefault="00113FFE">
      <w:pPr>
        <w:pStyle w:val="-"/>
        <w:rPr>
          <w:rFonts w:hint="default"/>
        </w:rPr>
      </w:pPr>
      <w:r>
        <w:rPr>
          <w:rFonts w:ascii="宋体" w:eastAsia="宋体" w:hAnsi="宋体" w:cs="宋体"/>
          <w:lang w:val="zh-TW" w:eastAsia="zh-TW"/>
        </w:rPr>
        <w:t>邮箱：</w:t>
      </w:r>
      <w:hyperlink r:id="rId29" w:history="1">
        <w:r>
          <w:rPr>
            <w:rStyle w:val="Hyperlink0"/>
            <w:rFonts w:ascii="Times New Roman" w:hAnsi="Times New Roman"/>
          </w:rPr>
          <w:t>501316623@qq.com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（二十）挥发性有机废气及恶臭生物处理技术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广东省南方环保生物科技有限公司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适用于化工行业产生的恶臭气体处理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）气相传质过程</w:t>
      </w:r>
    </w:p>
    <w:p w:rsidR="00F962A0" w:rsidRDefault="00113FFE">
      <w:pPr>
        <w:pStyle w:val="-"/>
        <w:rPr>
          <w:rFonts w:hint="default"/>
          <w:lang w:val="zh-TW" w:eastAsia="zh-TW"/>
        </w:rPr>
      </w:pPr>
      <w:r>
        <w:rPr>
          <w:rFonts w:ascii="宋体" w:eastAsia="宋体" w:hAnsi="宋体" w:cs="宋体"/>
          <w:lang w:val="zh-TW" w:eastAsia="zh-TW"/>
        </w:rPr>
        <w:t>污染物与填料接触吸附在填料内或溶解于填料内毛细水中，即污染物由气相转移到液相。这一过程是物理过程，溶解性污染物遵循亨利定律：</w:t>
      </w:r>
    </w:p>
    <w:p w:rsidR="00F962A0" w:rsidRDefault="00113FFE">
      <w:pPr>
        <w:pStyle w:val="-"/>
        <w:rPr>
          <w:rFonts w:hint="default"/>
        </w:rPr>
      </w:pPr>
      <w:r>
        <w:rPr>
          <w:rFonts w:ascii="Times New Roman" w:hAnsi="Times New Roman"/>
        </w:rPr>
        <w:t>Pi=H</w:t>
      </w:r>
      <w:r>
        <w:rPr>
          <w:rFonts w:ascii="Times New Roman" w:hAnsi="Times New Roman" w:hint="default"/>
        </w:rPr>
        <w:t>•</w:t>
      </w:r>
      <w:r>
        <w:rPr>
          <w:rFonts w:ascii="Times New Roman" w:hAnsi="Times New Roman"/>
        </w:rPr>
        <w:t>Xi</w:t>
      </w:r>
    </w:p>
    <w:p w:rsidR="00F962A0" w:rsidRDefault="00113FFE">
      <w:pPr>
        <w:pStyle w:val="-"/>
        <w:rPr>
          <w:rFonts w:hint="default"/>
        </w:rPr>
      </w:pPr>
      <w:r>
        <w:rPr>
          <w:rFonts w:ascii="宋体" w:eastAsia="宋体" w:hAnsi="宋体" w:cs="宋体"/>
          <w:lang w:val="zh-TW" w:eastAsia="zh-TW"/>
        </w:rPr>
        <w:t>式中：</w:t>
      </w:r>
      <w:r>
        <w:rPr>
          <w:rFonts w:ascii="Times New Roman" w:hAnsi="Times New Roman"/>
        </w:rPr>
        <w:t>Pi</w:t>
      </w:r>
      <w:r>
        <w:rPr>
          <w:rFonts w:ascii="Times New Roman" w:hAnsi="Times New Roman" w:hint="default"/>
        </w:rPr>
        <w:t>——</w:t>
      </w:r>
      <w:r>
        <w:rPr>
          <w:rFonts w:ascii="宋体" w:eastAsia="宋体" w:hAnsi="宋体" w:cs="宋体"/>
          <w:lang w:val="zh-TW" w:eastAsia="zh-TW"/>
        </w:rPr>
        <w:t>可溶气体在气相中的平衡分压，</w:t>
      </w:r>
      <w:r>
        <w:rPr>
          <w:rFonts w:ascii="Times New Roman" w:hAnsi="Times New Roman"/>
        </w:rPr>
        <w:t>MPa</w:t>
      </w:r>
      <w:r>
        <w:rPr>
          <w:rFonts w:ascii="宋体" w:eastAsia="宋体" w:hAnsi="宋体" w:cs="宋体"/>
          <w:lang w:val="zh-TW" w:eastAsia="zh-TW"/>
        </w:rPr>
        <w:t>；</w:t>
      </w:r>
      <w:r>
        <w:rPr>
          <w:rFonts w:ascii="Times New Roman" w:hAnsi="Times New Roman"/>
        </w:rPr>
        <w:t>H</w:t>
      </w:r>
      <w:r>
        <w:rPr>
          <w:rFonts w:ascii="Times New Roman" w:hAnsi="Times New Roman" w:hint="default"/>
        </w:rPr>
        <w:t>——</w:t>
      </w:r>
      <w:r>
        <w:rPr>
          <w:rFonts w:ascii="宋体" w:eastAsia="宋体" w:hAnsi="宋体" w:cs="宋体"/>
          <w:lang w:val="zh-TW" w:eastAsia="zh-TW"/>
        </w:rPr>
        <w:t>亨利系数，</w:t>
      </w:r>
      <w:r>
        <w:rPr>
          <w:rFonts w:ascii="Times New Roman" w:hAnsi="Times New Roman"/>
        </w:rPr>
        <w:t>MPa</w:t>
      </w:r>
      <w:r>
        <w:rPr>
          <w:rFonts w:ascii="宋体" w:eastAsia="宋体" w:hAnsi="宋体" w:cs="宋体"/>
          <w:lang w:val="zh-TW" w:eastAsia="zh-TW"/>
        </w:rPr>
        <w:t>；</w:t>
      </w:r>
      <w:r>
        <w:rPr>
          <w:rFonts w:ascii="Times New Roman" w:hAnsi="Times New Roman"/>
        </w:rPr>
        <w:t>Xi</w:t>
      </w:r>
      <w:r>
        <w:rPr>
          <w:rFonts w:ascii="Times New Roman" w:hAnsi="Times New Roman" w:hint="default"/>
        </w:rPr>
        <w:t>——</w:t>
      </w:r>
      <w:r>
        <w:rPr>
          <w:rFonts w:ascii="宋体" w:eastAsia="宋体" w:hAnsi="宋体" w:cs="宋体"/>
          <w:lang w:val="zh-TW" w:eastAsia="zh-TW"/>
        </w:rPr>
        <w:t>可溶气体在液相中的摩尔分数。</w:t>
      </w:r>
    </w:p>
    <w:p w:rsidR="00F962A0" w:rsidRDefault="00113FFE">
      <w:pPr>
        <w:pStyle w:val="-"/>
        <w:rPr>
          <w:rFonts w:hint="default"/>
        </w:rPr>
      </w:pPr>
      <w:r>
        <w:rPr>
          <w:rFonts w:ascii="宋体" w:eastAsia="宋体" w:hAnsi="宋体" w:cs="宋体"/>
          <w:lang w:val="zh-TW" w:eastAsia="zh-TW"/>
        </w:rPr>
        <w:lastRenderedPageBreak/>
        <w:t>（</w:t>
      </w:r>
      <w:r>
        <w:rPr>
          <w:rFonts w:ascii="Times New Roman" w:hAnsi="Times New Roman"/>
        </w:rPr>
        <w:t>2</w:t>
      </w:r>
      <w:r>
        <w:rPr>
          <w:rFonts w:ascii="宋体" w:eastAsia="宋体" w:hAnsi="宋体" w:cs="宋体"/>
          <w:lang w:val="zh-TW" w:eastAsia="zh-TW"/>
        </w:rPr>
        <w:t>）生物吸附、吸收过程</w:t>
      </w:r>
    </w:p>
    <w:p w:rsidR="00F962A0" w:rsidRDefault="00113FFE">
      <w:pPr>
        <w:pStyle w:val="-"/>
        <w:rPr>
          <w:rFonts w:hint="default"/>
          <w:lang w:val="zh-TW" w:eastAsia="zh-TW"/>
        </w:rPr>
      </w:pPr>
      <w:r>
        <w:rPr>
          <w:rFonts w:ascii="宋体" w:eastAsia="宋体" w:hAnsi="宋体" w:cs="宋体"/>
          <w:lang w:val="zh-TW" w:eastAsia="zh-TW"/>
        </w:rPr>
        <w:t>溶解于水膜中的污染物成分在浓度差的推动下，进一步扩散到生物膜上，直接被微生物吸收进入到细胞体内。非溶解性污染物通过微生物胞外酶对不溶性和胶体状有机物的溶解作用后相继地被微生物摄入细胞体内。</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）生物降解过程</w:t>
      </w:r>
    </w:p>
    <w:p w:rsidR="00F962A0" w:rsidRDefault="00113FFE">
      <w:pPr>
        <w:pStyle w:val="-"/>
        <w:rPr>
          <w:rFonts w:hint="default"/>
        </w:rPr>
      </w:pPr>
      <w:r>
        <w:rPr>
          <w:rFonts w:ascii="宋体" w:eastAsia="宋体" w:hAnsi="宋体" w:cs="宋体"/>
          <w:lang w:val="zh-TW" w:eastAsia="zh-TW"/>
        </w:rPr>
        <w:t>进入微生物细胞的污染物成分在微生物体内的代谢过程中作为能源或养分被分解和利用，从而使污染物得以去除。烃类和其他有机物成分被氧化分解为</w:t>
      </w:r>
      <w:r>
        <w:rPr>
          <w:rFonts w:ascii="Times New Roman" w:hAnsi="Times New Roman"/>
        </w:rPr>
        <w:t>CO</w:t>
      </w:r>
      <w:r>
        <w:rPr>
          <w:rFonts w:ascii="Times New Roman" w:hAnsi="Times New Roman"/>
          <w:vertAlign w:val="subscript"/>
        </w:rPr>
        <w:t>2</w:t>
      </w:r>
      <w:r>
        <w:rPr>
          <w:rFonts w:ascii="宋体" w:eastAsia="宋体" w:hAnsi="宋体" w:cs="宋体"/>
          <w:lang w:val="zh-TW" w:eastAsia="zh-TW"/>
        </w:rPr>
        <w:t>和</w:t>
      </w:r>
      <w:r>
        <w:rPr>
          <w:rFonts w:ascii="Times New Roman" w:hAnsi="Times New Roman"/>
        </w:rPr>
        <w:t>H</w:t>
      </w:r>
      <w:r>
        <w:rPr>
          <w:rFonts w:ascii="Times New Roman" w:hAnsi="Times New Roman"/>
          <w:vertAlign w:val="subscript"/>
        </w:rPr>
        <w:t>2</w:t>
      </w:r>
      <w:r>
        <w:rPr>
          <w:rFonts w:ascii="Times New Roman" w:hAnsi="Times New Roman"/>
        </w:rPr>
        <w:t>O</w:t>
      </w:r>
      <w:r>
        <w:rPr>
          <w:rFonts w:ascii="宋体" w:eastAsia="宋体" w:hAnsi="宋体" w:cs="宋体"/>
          <w:lang w:val="zh-TW" w:eastAsia="zh-TW"/>
        </w:rPr>
        <w:t>，含硫还原性成分被氧化为</w:t>
      </w:r>
      <w:r>
        <w:rPr>
          <w:rFonts w:ascii="Times New Roman" w:hAnsi="Times New Roman"/>
        </w:rPr>
        <w:t>SO</w:t>
      </w:r>
      <w:r>
        <w:rPr>
          <w:rFonts w:ascii="Times New Roman" w:hAnsi="Times New Roman"/>
          <w:vertAlign w:val="subscript"/>
        </w:rPr>
        <w:t>4</w:t>
      </w:r>
      <w:r>
        <w:rPr>
          <w:rFonts w:ascii="Times New Roman" w:hAnsi="Times New Roman"/>
          <w:vertAlign w:val="superscript"/>
        </w:rPr>
        <w:t>2-</w:t>
      </w:r>
      <w:r>
        <w:rPr>
          <w:rFonts w:ascii="宋体" w:eastAsia="宋体" w:hAnsi="宋体" w:cs="宋体"/>
          <w:lang w:val="zh-TW" w:eastAsia="zh-TW"/>
        </w:rPr>
        <w:t>等简单无机物，含氮成分被氧化分解成</w:t>
      </w:r>
      <w:r>
        <w:rPr>
          <w:rFonts w:ascii="Times New Roman" w:hAnsi="Times New Roman"/>
        </w:rPr>
        <w:t>NO</w:t>
      </w:r>
      <w:r>
        <w:rPr>
          <w:rFonts w:ascii="Times New Roman" w:hAnsi="Times New Roman"/>
          <w:vertAlign w:val="superscript"/>
        </w:rPr>
        <w:t>3-</w:t>
      </w:r>
      <w:r>
        <w:rPr>
          <w:rFonts w:ascii="宋体" w:eastAsia="宋体" w:hAnsi="宋体" w:cs="宋体"/>
          <w:lang w:val="zh-TW" w:eastAsia="zh-TW"/>
        </w:rPr>
        <w:t>等简单无机物。</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成套生物处理装置已成功地运用于化工厂（如油漆、塑料、石油等）、制药厂等工业企业及污水处理厂、垃圾填埋场、垃圾中转站等产生的挥发性有机废气及恶臭治理。其中，对</w:t>
      </w:r>
      <w:r>
        <w:rPr>
          <w:rFonts w:ascii="Times New Roman" w:hAnsi="Times New Roman"/>
        </w:rPr>
        <w:t>VOCs</w:t>
      </w:r>
      <w:r>
        <w:rPr>
          <w:rFonts w:ascii="宋体" w:eastAsia="宋体" w:hAnsi="宋体" w:cs="宋体"/>
          <w:lang w:val="zh-TW" w:eastAsia="zh-TW"/>
        </w:rPr>
        <w:t>的去除率可达到</w:t>
      </w:r>
      <w:r>
        <w:rPr>
          <w:rFonts w:ascii="Times New Roman" w:hAnsi="Times New Roman"/>
        </w:rPr>
        <w:t>70%</w:t>
      </w:r>
      <w:r>
        <w:rPr>
          <w:rFonts w:ascii="宋体" w:eastAsia="宋体" w:hAnsi="宋体" w:cs="宋体"/>
          <w:lang w:val="zh-TW" w:eastAsia="zh-TW"/>
        </w:rPr>
        <w:t>～</w:t>
      </w:r>
      <w:r>
        <w:rPr>
          <w:rFonts w:ascii="Times New Roman" w:hAnsi="Times New Roman"/>
        </w:rPr>
        <w:t>99%</w:t>
      </w:r>
      <w:r>
        <w:rPr>
          <w:rFonts w:ascii="宋体" w:eastAsia="宋体" w:hAnsi="宋体" w:cs="宋体"/>
          <w:lang w:val="zh-TW" w:eastAsia="zh-TW"/>
        </w:rPr>
        <w:t>，对</w:t>
      </w:r>
      <w:r>
        <w:rPr>
          <w:rFonts w:ascii="Times New Roman" w:hAnsi="Times New Roman"/>
        </w:rPr>
        <w:t>H</w:t>
      </w:r>
      <w:r>
        <w:rPr>
          <w:rFonts w:ascii="Times New Roman" w:hAnsi="Times New Roman"/>
          <w:vertAlign w:val="subscript"/>
        </w:rPr>
        <w:t>2</w:t>
      </w:r>
      <w:r>
        <w:rPr>
          <w:rFonts w:ascii="Times New Roman" w:hAnsi="Times New Roman"/>
        </w:rPr>
        <w:t>S</w:t>
      </w:r>
      <w:r>
        <w:rPr>
          <w:rFonts w:ascii="宋体" w:eastAsia="宋体" w:hAnsi="宋体" w:cs="宋体"/>
          <w:lang w:val="zh-TW" w:eastAsia="zh-TW"/>
        </w:rPr>
        <w:t>、</w:t>
      </w:r>
      <w:r>
        <w:rPr>
          <w:rFonts w:ascii="Times New Roman" w:hAnsi="Times New Roman"/>
        </w:rPr>
        <w:t>NH</w:t>
      </w:r>
      <w:r>
        <w:rPr>
          <w:rFonts w:ascii="Times New Roman" w:hAnsi="Times New Roman"/>
          <w:vertAlign w:val="subscript"/>
        </w:rPr>
        <w:t>3</w:t>
      </w:r>
      <w:r>
        <w:rPr>
          <w:rFonts w:ascii="宋体" w:eastAsia="宋体" w:hAnsi="宋体" w:cs="宋体"/>
          <w:lang w:val="zh-TW" w:eastAsia="zh-TW"/>
        </w:rPr>
        <w:t>的去除率可达到</w:t>
      </w:r>
      <w:r>
        <w:rPr>
          <w:rFonts w:ascii="Times New Roman" w:hAnsi="Times New Roman"/>
        </w:rPr>
        <w:t>90%</w:t>
      </w:r>
      <w:r>
        <w:rPr>
          <w:rFonts w:ascii="宋体" w:eastAsia="宋体" w:hAnsi="宋体" w:cs="宋体"/>
          <w:lang w:val="zh-TW" w:eastAsia="zh-TW"/>
        </w:rPr>
        <w:t>以上，对臭气浓度的去除率可达</w:t>
      </w:r>
      <w:r>
        <w:rPr>
          <w:rFonts w:ascii="Times New Roman" w:hAnsi="Times New Roman"/>
        </w:rPr>
        <w:t>85%</w:t>
      </w:r>
      <w:r>
        <w:rPr>
          <w:rFonts w:ascii="宋体" w:eastAsia="宋体" w:hAnsi="宋体" w:cs="宋体"/>
          <w:lang w:val="zh-TW" w:eastAsia="zh-TW"/>
        </w:rPr>
        <w:t>以上。</w:t>
      </w:r>
    </w:p>
    <w:p w:rsidR="00F962A0" w:rsidRDefault="00113FFE">
      <w:pPr>
        <w:pStyle w:val="-"/>
        <w:rPr>
          <w:rFonts w:ascii="仿宋_GB2312" w:eastAsia="仿宋_GB2312" w:hAnsi="仿宋_GB2312" w:cs="仿宋_GB2312" w:hint="default"/>
          <w:b/>
          <w:bCs/>
        </w:rPr>
      </w:pPr>
      <w:r>
        <w:rPr>
          <w:rFonts w:ascii="宋体" w:eastAsia="宋体" w:hAnsi="宋体" w:cs="宋体"/>
          <w:lang w:val="zh-TW" w:eastAsia="zh-TW"/>
        </w:rPr>
        <w:t>以工程塑料行业废气治理为例，生物过滤装置对苯、甲苯、二甲苯、苯乙烯等主要污染物的去除率均可达到</w:t>
      </w:r>
      <w:r>
        <w:rPr>
          <w:rFonts w:ascii="Times New Roman" w:hAnsi="Times New Roman"/>
        </w:rPr>
        <w:t>70%</w:t>
      </w:r>
      <w:r>
        <w:rPr>
          <w:rFonts w:ascii="宋体" w:eastAsia="宋体" w:hAnsi="宋体" w:cs="宋体"/>
          <w:lang w:val="zh-TW" w:eastAsia="zh-TW"/>
        </w:rPr>
        <w:t>以上，对臭气浓度的去除率可达</w:t>
      </w:r>
      <w:r>
        <w:rPr>
          <w:rFonts w:ascii="Times New Roman" w:hAnsi="Times New Roman"/>
        </w:rPr>
        <w:t>85%</w:t>
      </w:r>
      <w:r>
        <w:rPr>
          <w:rFonts w:ascii="宋体" w:eastAsia="宋体" w:hAnsi="宋体" w:cs="宋体"/>
          <w:lang w:val="zh-TW" w:eastAsia="zh-TW"/>
        </w:rPr>
        <w:t>以上。</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ascii="仿宋_GB2312" w:eastAsia="仿宋_GB2312" w:hAnsi="仿宋_GB2312" w:cs="仿宋_GB2312" w:hint="default"/>
          <w:b/>
          <w:bCs/>
        </w:rPr>
      </w:pPr>
      <w:r>
        <w:rPr>
          <w:rFonts w:ascii="宋体" w:eastAsia="宋体" w:hAnsi="宋体" w:cs="宋体"/>
          <w:lang w:val="zh-TW" w:eastAsia="zh-TW"/>
        </w:rPr>
        <w:t>国内生物过滤技术针对挥发性有机工业废气净化开发的生物技术和设备目前在国内尚未大规模推广应用，由于针对不同的废气，需要根据实际排放的废气组分、浓度及排放规律进行相应的工艺设计，目前该技术仅小范围应用于各类工业企业所排放的挥发性有机废气的净化治理：包括石油化工、垃圾、油漆涂料、塑料等行业，普及率仅达</w:t>
      </w:r>
      <w:r>
        <w:rPr>
          <w:rFonts w:ascii="Times New Roman" w:hAnsi="Times New Roman"/>
        </w:rPr>
        <w:t>20%</w:t>
      </w:r>
      <w:r>
        <w:rPr>
          <w:rFonts w:ascii="宋体" w:eastAsia="宋体" w:hAnsi="宋体" w:cs="宋体"/>
          <w:lang w:val="zh-TW" w:eastAsia="zh-TW"/>
        </w:rPr>
        <w:t>，具有广阔的发展潜力。</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）单台设备处理规模：</w:t>
      </w:r>
      <w:r>
        <w:rPr>
          <w:rFonts w:ascii="Times New Roman" w:hAnsi="Times New Roman"/>
        </w:rPr>
        <w:t>1000~50000m</w:t>
      </w:r>
      <w:r>
        <w:rPr>
          <w:rFonts w:ascii="Times New Roman" w:hAnsi="Times New Roman" w:hint="default"/>
        </w:rPr>
        <w:t>³</w:t>
      </w:r>
      <w:r>
        <w:rPr>
          <w:rFonts w:ascii="Times New Roman" w:hAnsi="Times New Roman"/>
        </w:rPr>
        <w:t>/h</w:t>
      </w:r>
      <w:r>
        <w:rPr>
          <w:rFonts w:ascii="宋体" w:eastAsia="宋体" w:hAnsi="宋体" w:cs="宋体"/>
          <w:lang w:val="zh-TW" w:eastAsia="zh-TW"/>
        </w:rPr>
        <w:t>；</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）每</w:t>
      </w:r>
      <w:r>
        <w:rPr>
          <w:rFonts w:ascii="Times New Roman" w:hAnsi="Times New Roman"/>
        </w:rPr>
        <w:t>1000m</w:t>
      </w:r>
      <w:r>
        <w:rPr>
          <w:rFonts w:ascii="Times New Roman" w:hAnsi="Times New Roman" w:hint="default"/>
        </w:rPr>
        <w:t>³</w:t>
      </w:r>
      <w:r>
        <w:rPr>
          <w:rFonts w:ascii="Times New Roman" w:hAnsi="Times New Roman"/>
        </w:rPr>
        <w:t>/h</w:t>
      </w:r>
      <w:r>
        <w:rPr>
          <w:rFonts w:ascii="宋体" w:eastAsia="宋体" w:hAnsi="宋体" w:cs="宋体"/>
          <w:lang w:val="zh-TW" w:eastAsia="zh-TW"/>
        </w:rPr>
        <w:t>处理能力的装置投资成本为：</w:t>
      </w:r>
      <w:r>
        <w:rPr>
          <w:rFonts w:ascii="Times New Roman" w:hAnsi="Times New Roman"/>
        </w:rPr>
        <w:t>6~8</w:t>
      </w:r>
      <w:r>
        <w:rPr>
          <w:rFonts w:ascii="宋体" w:eastAsia="宋体" w:hAnsi="宋体" w:cs="宋体"/>
          <w:lang w:val="zh-TW" w:eastAsia="zh-TW"/>
        </w:rPr>
        <w:t>万元；</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）运行成本包含水费、电费、操作费等，每</w:t>
      </w:r>
      <w:r>
        <w:rPr>
          <w:rFonts w:ascii="Times New Roman" w:hAnsi="Times New Roman"/>
        </w:rPr>
        <w:t>1000m</w:t>
      </w:r>
      <w:r>
        <w:rPr>
          <w:rFonts w:ascii="Times New Roman" w:hAnsi="Times New Roman" w:hint="default"/>
        </w:rPr>
        <w:t>³</w:t>
      </w:r>
      <w:r>
        <w:rPr>
          <w:rFonts w:ascii="Times New Roman" w:hAnsi="Times New Roman"/>
        </w:rPr>
        <w:t>/h</w:t>
      </w:r>
      <w:r>
        <w:rPr>
          <w:rFonts w:ascii="宋体" w:eastAsia="宋体" w:hAnsi="宋体" w:cs="宋体"/>
          <w:lang w:val="zh-TW" w:eastAsia="zh-TW"/>
        </w:rPr>
        <w:t>处理能力的装置投资每天运行费用约</w:t>
      </w:r>
      <w:r>
        <w:rPr>
          <w:rFonts w:ascii="Times New Roman" w:hAnsi="Times New Roman"/>
        </w:rPr>
        <w:t>30~40</w:t>
      </w:r>
      <w:r>
        <w:rPr>
          <w:rFonts w:ascii="宋体" w:eastAsia="宋体" w:hAnsi="宋体" w:cs="宋体"/>
          <w:lang w:val="zh-TW" w:eastAsia="zh-TW"/>
        </w:rPr>
        <w:t>元。</w:t>
      </w:r>
    </w:p>
    <w:p w:rsidR="00F962A0" w:rsidRDefault="00113FFE">
      <w:pPr>
        <w:pStyle w:val="-2"/>
      </w:pPr>
      <w:r>
        <w:t>7.</w:t>
      </w:r>
      <w:r>
        <w:rPr>
          <w:rFonts w:ascii="宋体" w:eastAsia="宋体" w:hAnsi="宋体" w:cs="宋体"/>
          <w:lang w:val="zh-TW" w:eastAsia="zh-TW"/>
        </w:rPr>
        <w:t>成果转化推广前景</w:t>
      </w:r>
    </w:p>
    <w:p w:rsidR="00F962A0" w:rsidRDefault="00113FFE">
      <w:pPr>
        <w:pStyle w:val="-"/>
        <w:rPr>
          <w:rFonts w:hint="default"/>
          <w:lang w:val="zh-TW" w:eastAsia="zh-TW"/>
        </w:rPr>
      </w:pPr>
      <w:r>
        <w:rPr>
          <w:rFonts w:ascii="宋体" w:eastAsia="宋体" w:hAnsi="宋体" w:cs="宋体"/>
          <w:lang w:val="zh-TW" w:eastAsia="zh-TW"/>
        </w:rPr>
        <w:t>国内排放废气的企业有石油化工厂、制药厂、塑料厂、橡胶厂、油漆涂料</w:t>
      </w:r>
      <w:r>
        <w:rPr>
          <w:rFonts w:ascii="宋体" w:eastAsia="宋体" w:hAnsi="宋体" w:cs="宋体"/>
          <w:lang w:val="zh-TW" w:eastAsia="zh-TW"/>
        </w:rPr>
        <w:lastRenderedPageBreak/>
        <w:t>厂、卷烟厂及汽车涂装车间等，目前除了少数企业采用活性炭吸附或燃烧技术外，多数企业没有采取有效的工业废气控制措施，仅仅是将车间产生的废气直接高空排放，严重污染环境空气。因此，预计未来几年，国内对有毒有害的工业废气控制技术和设备将出现较大市场需求，随着技术的不断完善发展，生物过滤工艺将成为多数企业考虑的技术，在未来具有良好的市</w:t>
      </w:r>
      <w:r>
        <w:rPr>
          <w:rFonts w:ascii="宋体" w:eastAsia="宋体" w:hAnsi="宋体" w:cs="宋体"/>
          <w:lang w:val="zh-TW" w:eastAsia="zh-TW"/>
        </w:rPr>
        <w:t>场前景。在国内，生物过滤技术仅仅是近十年才开始应用于污水厂恶臭污染治理，尚未开始在挥发性有机工业废气净化治理中应用。</w:t>
      </w:r>
    </w:p>
    <w:p w:rsidR="00F962A0" w:rsidRDefault="00113FFE">
      <w:pPr>
        <w:pStyle w:val="-"/>
        <w:rPr>
          <w:rFonts w:ascii="仿宋_GB2312" w:eastAsia="仿宋_GB2312" w:hAnsi="仿宋_GB2312" w:cs="仿宋_GB2312" w:hint="default"/>
          <w:lang w:val="zh-TW" w:eastAsia="zh-TW"/>
        </w:rPr>
      </w:pPr>
      <w:r>
        <w:rPr>
          <w:rFonts w:ascii="宋体" w:eastAsia="宋体" w:hAnsi="宋体" w:cs="宋体"/>
          <w:lang w:val="zh-TW" w:eastAsia="zh-TW"/>
        </w:rPr>
        <w:t>我司开发的生物过滤废气技术和设备主要应用于石油化工、制药、造纸、油漆涂料、塑料等各类工业企业所排放的挥发性有机废气净化治理：包括苯、甲苯、二甲苯、乙苯、苯乙类、烯烃、烷烃、醇类等，以及污水厂、垃圾填埋场和垃圾压缩站等所排放的含硫、含氮和脂肪酸等恶臭气体，具有广阔的应用前景。</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联系人：宋旭</w:t>
      </w:r>
    </w:p>
    <w:p w:rsidR="00F962A0" w:rsidRDefault="00113FFE">
      <w:pPr>
        <w:pStyle w:val="-"/>
        <w:rPr>
          <w:rFonts w:hint="default"/>
          <w:lang w:val="zh-TW" w:eastAsia="zh-TW"/>
        </w:rPr>
      </w:pPr>
      <w:r>
        <w:rPr>
          <w:rFonts w:ascii="宋体" w:eastAsia="宋体" w:hAnsi="宋体" w:cs="宋体"/>
          <w:lang w:val="zh-TW" w:eastAsia="zh-TW"/>
        </w:rPr>
        <w:t>单位：广东省南方环保生物科技有限公司</w:t>
      </w:r>
    </w:p>
    <w:p w:rsidR="00F962A0" w:rsidRDefault="00113FFE">
      <w:pPr>
        <w:pStyle w:val="-"/>
        <w:rPr>
          <w:rFonts w:hint="default"/>
        </w:rPr>
      </w:pPr>
      <w:r>
        <w:rPr>
          <w:rFonts w:ascii="宋体" w:eastAsia="宋体" w:hAnsi="宋体" w:cs="宋体"/>
          <w:lang w:val="zh-TW" w:eastAsia="zh-TW"/>
        </w:rPr>
        <w:t>地址：广东省广州市番禺区番禺大道北</w:t>
      </w:r>
      <w:r>
        <w:rPr>
          <w:rFonts w:ascii="Times New Roman" w:hAnsi="Times New Roman"/>
        </w:rPr>
        <w:t>555</w:t>
      </w:r>
      <w:r>
        <w:rPr>
          <w:rFonts w:ascii="宋体" w:eastAsia="宋体" w:hAnsi="宋体" w:cs="宋体"/>
          <w:lang w:val="zh-TW" w:eastAsia="zh-TW"/>
        </w:rPr>
        <w:t>号天安科技园</w:t>
      </w:r>
      <w:r>
        <w:rPr>
          <w:rFonts w:ascii="宋体" w:eastAsia="宋体" w:hAnsi="宋体" w:cs="宋体"/>
          <w:lang w:val="zh-TW" w:eastAsia="zh-TW"/>
        </w:rPr>
        <w:t>总部中心</w:t>
      </w:r>
      <w:r>
        <w:rPr>
          <w:rFonts w:ascii="Times New Roman" w:hAnsi="Times New Roman"/>
        </w:rPr>
        <w:t>14</w:t>
      </w:r>
      <w:r>
        <w:rPr>
          <w:rFonts w:ascii="宋体" w:eastAsia="宋体" w:hAnsi="宋体" w:cs="宋体"/>
          <w:lang w:val="zh-TW" w:eastAsia="zh-TW"/>
        </w:rPr>
        <w:t>号楼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 xml:space="preserve">:13570945193  </w:t>
      </w:r>
    </w:p>
    <w:p w:rsidR="00F962A0" w:rsidRDefault="00113FFE">
      <w:pPr>
        <w:pStyle w:val="-"/>
        <w:rPr>
          <w:rFonts w:hint="default"/>
        </w:rPr>
      </w:pPr>
      <w:r>
        <w:rPr>
          <w:rFonts w:ascii="宋体" w:eastAsia="宋体" w:hAnsi="宋体" w:cs="宋体"/>
          <w:lang w:val="zh-TW" w:eastAsia="zh-TW"/>
        </w:rPr>
        <w:t>邮箱：</w:t>
      </w:r>
      <w:hyperlink r:id="rId30" w:history="1">
        <w:r>
          <w:rPr>
            <w:rStyle w:val="Hyperlink0"/>
            <w:rFonts w:ascii="Times New Roman" w:hAnsi="Times New Roman"/>
          </w:rPr>
          <w:t>songxu@gdnfhb.com.cn</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（二十一）挥发性有机物</w:t>
      </w:r>
      <w:r>
        <w:rPr>
          <w:rFonts w:ascii="黑体" w:eastAsia="黑体" w:hAnsi="黑体" w:cs="黑体"/>
        </w:rPr>
        <w:t>VOCs</w:t>
      </w:r>
      <w:r>
        <w:rPr>
          <w:rFonts w:ascii="黑体" w:eastAsia="黑体" w:hAnsi="黑体" w:cs="黑体"/>
          <w:lang w:val="zh-TW" w:eastAsia="zh-TW"/>
        </w:rPr>
        <w:t>生物法治理技术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广州市晋达环保科技有限公司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适用于家具制造行业中调漆、喷漆、烤漆及晾干生产工艺中所产生的有机废气</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含尘的喷漆有机废气在离心风机抽力的带动下，首先经过水帘机进行初步除尘处理，除去部分漆雾粉尘；然后送入喷淋旋流塔，在旋流塔内作进一步的除尘处理。经过有效的除尘处理后，有机废气方可送入高效生物废气净化器，</w:t>
      </w:r>
      <w:r>
        <w:rPr>
          <w:rFonts w:ascii="宋体" w:eastAsia="宋体" w:hAnsi="宋体" w:cs="宋体"/>
          <w:lang w:val="zh-TW" w:eastAsia="zh-TW"/>
        </w:rPr>
        <w:lastRenderedPageBreak/>
        <w:t>利用生物菌种去除有机废气。</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解决的关键问题：（</w:t>
      </w:r>
      <w:r>
        <w:rPr>
          <w:rFonts w:ascii="Times New Roman" w:hAnsi="Times New Roman"/>
        </w:rPr>
        <w:t>1</w:t>
      </w:r>
      <w:r>
        <w:rPr>
          <w:rFonts w:ascii="宋体" w:eastAsia="宋体" w:hAnsi="宋体" w:cs="宋体"/>
          <w:lang w:val="zh-TW" w:eastAsia="zh-TW"/>
        </w:rPr>
        <w:t>）针对混合废气，掌握了复合菌种驯化技术；（</w:t>
      </w:r>
      <w:r>
        <w:rPr>
          <w:rFonts w:ascii="Times New Roman" w:hAnsi="Times New Roman"/>
        </w:rPr>
        <w:t>2</w:t>
      </w:r>
      <w:r>
        <w:rPr>
          <w:rFonts w:ascii="宋体" w:eastAsia="宋体" w:hAnsi="宋体" w:cs="宋体"/>
          <w:lang w:val="zh-TW" w:eastAsia="zh-TW"/>
        </w:rPr>
        <w:t>）针对填料的维护困难，改善了处理工艺，开发性采用新型填料；（</w:t>
      </w:r>
      <w:r>
        <w:rPr>
          <w:rFonts w:ascii="Times New Roman" w:hAnsi="Times New Roman"/>
        </w:rPr>
        <w:t>3</w:t>
      </w:r>
      <w:r>
        <w:rPr>
          <w:rFonts w:ascii="宋体" w:eastAsia="宋体" w:hAnsi="宋体" w:cs="宋体"/>
          <w:lang w:val="zh-TW" w:eastAsia="zh-TW"/>
        </w:rPr>
        <w:t>）针对以往停留时间过长，选育了适应菌种并创造微生物生存繁殖环境条件，大大缩短废气停留时间。</w:t>
      </w:r>
    </w:p>
    <w:p w:rsidR="00F962A0" w:rsidRDefault="00113FFE">
      <w:pPr>
        <w:pStyle w:val="-"/>
        <w:rPr>
          <w:rFonts w:hint="default"/>
        </w:rPr>
      </w:pPr>
      <w:r>
        <w:rPr>
          <w:rFonts w:ascii="宋体" w:eastAsia="宋体" w:hAnsi="宋体" w:cs="宋体"/>
          <w:lang w:val="zh-TW" w:eastAsia="zh-TW"/>
        </w:rPr>
        <w:t>达到的技术指标：佛山市高明稳畅家具有限公司喷漆有机废</w:t>
      </w:r>
      <w:r>
        <w:rPr>
          <w:rFonts w:ascii="宋体" w:eastAsia="宋体" w:hAnsi="宋体" w:cs="宋体"/>
          <w:lang w:val="zh-TW" w:eastAsia="zh-TW"/>
        </w:rPr>
        <w:t>气处理工程项目，根据监测报告数据计算可得，本项目高效生物废气净化器处理效率为</w:t>
      </w:r>
      <w:r>
        <w:rPr>
          <w:rFonts w:ascii="Times New Roman" w:hAnsi="Times New Roman"/>
        </w:rPr>
        <w:t>90%</w:t>
      </w:r>
      <w:r>
        <w:rPr>
          <w:rFonts w:ascii="宋体" w:eastAsia="宋体" w:hAnsi="宋体" w:cs="宋体"/>
          <w:lang w:val="zh-TW" w:eastAsia="zh-TW"/>
        </w:rPr>
        <w:t>，处理前</w:t>
      </w:r>
      <w:r>
        <w:rPr>
          <w:rFonts w:ascii="Times New Roman" w:hAnsi="Times New Roman"/>
        </w:rPr>
        <w:t>VOCs</w:t>
      </w:r>
      <w:r>
        <w:rPr>
          <w:rFonts w:ascii="宋体" w:eastAsia="宋体" w:hAnsi="宋体" w:cs="宋体"/>
          <w:lang w:val="zh-TW" w:eastAsia="zh-TW"/>
        </w:rPr>
        <w:t>浓度为</w:t>
      </w:r>
      <w:r>
        <w:rPr>
          <w:rFonts w:ascii="Times New Roman" w:hAnsi="Times New Roman"/>
        </w:rPr>
        <w:t>81.8mg/m</w:t>
      </w:r>
      <w:r>
        <w:rPr>
          <w:rFonts w:ascii="Times New Roman" w:hAnsi="Times New Roman" w:hint="default"/>
        </w:rPr>
        <w:t>³</w:t>
      </w:r>
      <w:r>
        <w:rPr>
          <w:rFonts w:ascii="宋体" w:eastAsia="宋体" w:hAnsi="宋体" w:cs="宋体"/>
          <w:lang w:val="zh-TW" w:eastAsia="zh-TW"/>
        </w:rPr>
        <w:t>，处理后</w:t>
      </w:r>
      <w:r>
        <w:rPr>
          <w:rFonts w:ascii="Times New Roman" w:hAnsi="Times New Roman"/>
        </w:rPr>
        <w:t>VOCs</w:t>
      </w:r>
      <w:r>
        <w:rPr>
          <w:rFonts w:ascii="宋体" w:eastAsia="宋体" w:hAnsi="宋体" w:cs="宋体"/>
          <w:lang w:val="zh-TW" w:eastAsia="zh-TW"/>
        </w:rPr>
        <w:t>浓度为</w:t>
      </w:r>
      <w:r>
        <w:rPr>
          <w:rFonts w:ascii="Times New Roman" w:hAnsi="Times New Roman"/>
        </w:rPr>
        <w:t>8.30mg/m</w:t>
      </w:r>
      <w:r>
        <w:rPr>
          <w:rFonts w:ascii="Times New Roman" w:hAnsi="Times New Roman" w:hint="default"/>
        </w:rPr>
        <w:t>³</w:t>
      </w:r>
      <w:r>
        <w:rPr>
          <w:rFonts w:ascii="宋体" w:eastAsia="宋体" w:hAnsi="宋体" w:cs="宋体"/>
          <w:lang w:val="zh-TW" w:eastAsia="zh-TW"/>
        </w:rPr>
        <w:t>，实时废气量标杆流量</w:t>
      </w:r>
      <w:r>
        <w:rPr>
          <w:rFonts w:ascii="Times New Roman" w:hAnsi="Times New Roman"/>
        </w:rPr>
        <w:t>55000m</w:t>
      </w:r>
      <w:r>
        <w:rPr>
          <w:rFonts w:ascii="Times New Roman" w:hAnsi="Times New Roman" w:hint="default"/>
        </w:rPr>
        <w:t>³</w:t>
      </w:r>
      <w:r>
        <w:rPr>
          <w:rFonts w:ascii="Times New Roman" w:hAnsi="Times New Roman"/>
        </w:rPr>
        <w:t>/h</w:t>
      </w:r>
      <w:r>
        <w:rPr>
          <w:rFonts w:ascii="宋体" w:eastAsia="宋体" w:hAnsi="宋体" w:cs="宋体"/>
          <w:lang w:val="zh-TW" w:eastAsia="zh-TW"/>
        </w:rPr>
        <w:t>，实现减排</w:t>
      </w:r>
      <w:r>
        <w:rPr>
          <w:rFonts w:ascii="Times New Roman" w:hAnsi="Times New Roman"/>
        </w:rPr>
        <w:t>VOCs</w:t>
      </w:r>
      <w:r>
        <w:rPr>
          <w:rFonts w:ascii="宋体" w:eastAsia="宋体" w:hAnsi="宋体" w:cs="宋体"/>
          <w:lang w:val="zh-TW" w:eastAsia="zh-TW"/>
        </w:rPr>
        <w:t>量为</w:t>
      </w:r>
      <w:r>
        <w:rPr>
          <w:rFonts w:ascii="Times New Roman" w:hAnsi="Times New Roman"/>
        </w:rPr>
        <w:t>10.09</w:t>
      </w:r>
      <w:r>
        <w:rPr>
          <w:rFonts w:ascii="宋体" w:eastAsia="宋体" w:hAnsi="宋体" w:cs="宋体"/>
          <w:lang w:val="zh-TW" w:eastAsia="zh-TW"/>
        </w:rPr>
        <w:t>吨</w:t>
      </w:r>
      <w:r>
        <w:rPr>
          <w:rFonts w:ascii="Times New Roman" w:hAnsi="Times New Roman"/>
        </w:rPr>
        <w:t>/a</w:t>
      </w:r>
      <w:r>
        <w:rPr>
          <w:rFonts w:ascii="宋体" w:eastAsia="宋体" w:hAnsi="宋体" w:cs="宋体"/>
          <w:lang w:val="zh-TW" w:eastAsia="zh-TW"/>
        </w:rPr>
        <w:t>。</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生物法处理工艺，我司最早在</w:t>
      </w:r>
      <w:r>
        <w:rPr>
          <w:rFonts w:ascii="Times New Roman" w:hAnsi="Times New Roman"/>
        </w:rPr>
        <w:t>2013</w:t>
      </w:r>
      <w:r>
        <w:rPr>
          <w:rFonts w:ascii="宋体" w:eastAsia="宋体" w:hAnsi="宋体" w:cs="宋体"/>
          <w:lang w:val="zh-TW" w:eastAsia="zh-TW"/>
        </w:rPr>
        <w:t>年初应用于佛山市高明稳畅家具有限公司一期</w:t>
      </w:r>
      <w:r>
        <w:rPr>
          <w:rFonts w:ascii="Times New Roman" w:hAnsi="Times New Roman"/>
        </w:rPr>
        <w:t>30000m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喷漆有机废气处理工程。项目经过五年多的运行，效果持续稳定达标。其后，我司在家具制造行业中进行推广，现已有多家家具制造公司采用我司生物处理设备，处理效果持续</w:t>
      </w:r>
      <w:r>
        <w:rPr>
          <w:rFonts w:ascii="宋体" w:eastAsia="宋体" w:hAnsi="宋体" w:cs="宋体"/>
          <w:lang w:val="zh-TW" w:eastAsia="zh-TW"/>
        </w:rPr>
        <w:t>稳定达标。</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生物法主体处理设备的投资费用为处理每</w:t>
      </w:r>
      <w:r>
        <w:rPr>
          <w:rFonts w:ascii="Times New Roman" w:hAnsi="Times New Roman"/>
        </w:rPr>
        <w:t>1</w:t>
      </w:r>
      <w:r>
        <w:rPr>
          <w:rFonts w:ascii="宋体" w:eastAsia="宋体" w:hAnsi="宋体" w:cs="宋体"/>
          <w:lang w:val="zh-TW" w:eastAsia="zh-TW"/>
        </w:rPr>
        <w:t>万风量约</w:t>
      </w:r>
      <w:r>
        <w:rPr>
          <w:rFonts w:ascii="Times New Roman" w:hAnsi="Times New Roman"/>
        </w:rPr>
        <w:t>10~15</w:t>
      </w:r>
      <w:r>
        <w:rPr>
          <w:rFonts w:ascii="宋体" w:eastAsia="宋体" w:hAnsi="宋体" w:cs="宋体"/>
          <w:lang w:val="zh-TW" w:eastAsia="zh-TW"/>
        </w:rPr>
        <w:t>万元；处理每</w:t>
      </w:r>
      <w:r>
        <w:rPr>
          <w:rFonts w:ascii="Times New Roman" w:hAnsi="Times New Roman"/>
        </w:rPr>
        <w:t>3</w:t>
      </w:r>
      <w:r>
        <w:rPr>
          <w:rFonts w:ascii="宋体" w:eastAsia="宋体" w:hAnsi="宋体" w:cs="宋体"/>
          <w:lang w:val="zh-TW" w:eastAsia="zh-TW"/>
        </w:rPr>
        <w:t>万风量有机废气运行费用约</w:t>
      </w:r>
      <w:r>
        <w:rPr>
          <w:rFonts w:ascii="Times New Roman" w:hAnsi="Times New Roman"/>
        </w:rPr>
        <w:t>190</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月。</w:t>
      </w:r>
    </w:p>
    <w:p w:rsidR="00F962A0" w:rsidRDefault="00113FFE">
      <w:pPr>
        <w:pStyle w:val="-2"/>
      </w:pPr>
      <w:r>
        <w:t>7.</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对家具制造行业的混合有机废气，复合菌种处理效率可达</w:t>
      </w:r>
      <w:r>
        <w:rPr>
          <w:rFonts w:ascii="Times New Roman" w:hAnsi="Times New Roman"/>
        </w:rPr>
        <w:t>90%</w:t>
      </w:r>
      <w:r>
        <w:rPr>
          <w:rFonts w:ascii="宋体" w:eastAsia="宋体" w:hAnsi="宋体" w:cs="宋体"/>
          <w:lang w:val="zh-TW" w:eastAsia="zh-TW"/>
        </w:rPr>
        <w:t>以上，处理效果持续稳定达标，已经过多个实例验证。同时生物法处理工艺运行费用低，运行安全，操作简便，无二次污染产生，真正意义上的环保节能，具有其他</w:t>
      </w:r>
      <w:r>
        <w:rPr>
          <w:rFonts w:ascii="Times New Roman" w:hAnsi="Times New Roman"/>
        </w:rPr>
        <w:t>VOCs</w:t>
      </w:r>
      <w:r>
        <w:rPr>
          <w:rFonts w:ascii="宋体" w:eastAsia="宋体" w:hAnsi="宋体" w:cs="宋体"/>
          <w:lang w:val="zh-TW" w:eastAsia="zh-TW"/>
        </w:rPr>
        <w:t>处理工艺无法比拟技术优势，具有优异的推广前景。</w:t>
      </w:r>
    </w:p>
    <w:p w:rsidR="00F962A0" w:rsidRDefault="00113FFE">
      <w:pPr>
        <w:pStyle w:val="-2"/>
      </w:pPr>
      <w:r>
        <w:t>8.</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联系人：陈德再</w:t>
      </w:r>
    </w:p>
    <w:p w:rsidR="00F962A0" w:rsidRDefault="00113FFE">
      <w:pPr>
        <w:pStyle w:val="-"/>
        <w:rPr>
          <w:rFonts w:hint="default"/>
          <w:lang w:val="zh-TW" w:eastAsia="zh-TW"/>
        </w:rPr>
      </w:pPr>
      <w:r>
        <w:rPr>
          <w:rFonts w:ascii="宋体" w:eastAsia="宋体" w:hAnsi="宋体" w:cs="宋体"/>
          <w:lang w:val="zh-TW" w:eastAsia="zh-TW"/>
        </w:rPr>
        <w:t>单位：广州市晋达环保科技有限公司</w:t>
      </w:r>
    </w:p>
    <w:p w:rsidR="00F962A0" w:rsidRDefault="00113FFE">
      <w:pPr>
        <w:pStyle w:val="-"/>
        <w:rPr>
          <w:rFonts w:hint="default"/>
        </w:rPr>
      </w:pPr>
      <w:r>
        <w:rPr>
          <w:rFonts w:ascii="宋体" w:eastAsia="宋体" w:hAnsi="宋体" w:cs="宋体"/>
          <w:lang w:val="zh-TW" w:eastAsia="zh-TW"/>
        </w:rPr>
        <w:t>地址：广州市越秀区中山一路</w:t>
      </w:r>
      <w:r>
        <w:rPr>
          <w:rFonts w:ascii="Times New Roman" w:hAnsi="Times New Roman"/>
        </w:rPr>
        <w:t>21</w:t>
      </w:r>
      <w:r>
        <w:rPr>
          <w:rFonts w:ascii="宋体" w:eastAsia="宋体" w:hAnsi="宋体" w:cs="宋体"/>
          <w:lang w:val="zh-TW" w:eastAsia="zh-TW"/>
        </w:rPr>
        <w:t>号天兴大厦东塔</w:t>
      </w:r>
      <w:r>
        <w:rPr>
          <w:rFonts w:ascii="Times New Roman" w:hAnsi="Times New Roman"/>
        </w:rPr>
        <w:t>3</w:t>
      </w:r>
      <w:r>
        <w:rPr>
          <w:rFonts w:ascii="宋体" w:eastAsia="宋体" w:hAnsi="宋体" w:cs="宋体"/>
          <w:lang w:val="zh-TW" w:eastAsia="zh-TW"/>
        </w:rPr>
        <w:t>楼</w:t>
      </w:r>
      <w:r>
        <w:rPr>
          <w:rFonts w:ascii="Times New Roman" w:hAnsi="Times New Roman"/>
        </w:rPr>
        <w:t>B</w:t>
      </w:r>
      <w:r>
        <w:rPr>
          <w:rFonts w:ascii="宋体" w:eastAsia="宋体" w:hAnsi="宋体" w:cs="宋体"/>
          <w:lang w:val="zh-TW" w:eastAsia="zh-TW"/>
        </w:rPr>
        <w:t>室</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:13138604006</w:t>
      </w:r>
    </w:p>
    <w:p w:rsidR="00F962A0" w:rsidRDefault="00113FFE">
      <w:pPr>
        <w:pStyle w:val="-"/>
        <w:rPr>
          <w:rFonts w:hint="default"/>
        </w:rPr>
      </w:pPr>
      <w:r>
        <w:rPr>
          <w:rFonts w:ascii="宋体" w:eastAsia="宋体" w:hAnsi="宋体" w:cs="宋体"/>
          <w:lang w:val="zh-TW" w:eastAsia="zh-TW"/>
        </w:rPr>
        <w:t>邮箱：</w:t>
      </w:r>
      <w:hyperlink r:id="rId31" w:history="1">
        <w:r>
          <w:rPr>
            <w:rStyle w:val="Hyperlink0"/>
            <w:rFonts w:ascii="Times New Roman" w:hAnsi="Times New Roman"/>
          </w:rPr>
          <w:t>jindahb@163.com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lastRenderedPageBreak/>
        <w:t>（二十二）工业燃煤锅炉烟气多污染物超低排放成套设备</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ascii="仿宋_GB2312" w:eastAsia="仿宋_GB2312" w:hAnsi="仿宋_GB2312" w:cs="仿宋_GB2312" w:hint="default"/>
          <w:lang w:val="zh-TW" w:eastAsia="zh-TW"/>
        </w:rPr>
      </w:pPr>
      <w:r>
        <w:rPr>
          <w:rFonts w:ascii="宋体" w:eastAsia="宋体" w:hAnsi="宋体" w:cs="宋体"/>
          <w:lang w:val="zh-TW" w:eastAsia="zh-TW"/>
        </w:rPr>
        <w:t>江门市同力环保科技有限公司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适用于各类中小型工业燃煤锅炉及蒸汽锅炉和工业热载体炉等多种炉型的烟气多污染物超低排放处理</w:t>
      </w:r>
    </w:p>
    <w:p w:rsidR="00F962A0" w:rsidRDefault="00113FFE">
      <w:pPr>
        <w:pStyle w:val="-2"/>
      </w:pPr>
      <w:r>
        <w:t>3.</w:t>
      </w:r>
      <w:r>
        <w:rPr>
          <w:rFonts w:ascii="宋体" w:eastAsia="宋体" w:hAnsi="宋体" w:cs="宋体"/>
          <w:lang w:val="zh-TW" w:eastAsia="zh-TW"/>
        </w:rPr>
        <w:t>技术内容</w:t>
      </w:r>
    </w:p>
    <w:p w:rsidR="00F962A0" w:rsidRDefault="00113FFE">
      <w:pPr>
        <w:pStyle w:val="-2"/>
        <w:ind w:firstLine="480"/>
      </w:pPr>
      <w:r>
        <w:rPr>
          <w:rFonts w:ascii="宋体" w:eastAsia="宋体" w:hAnsi="宋体" w:cs="宋体"/>
          <w:b w:val="0"/>
          <w:bCs w:val="0"/>
          <w:lang w:val="zh-TW" w:eastAsia="zh-TW"/>
        </w:rPr>
        <w:t>本工艺采用了低氮燃烧技术、</w:t>
      </w:r>
      <w:r>
        <w:rPr>
          <w:b w:val="0"/>
          <w:bCs w:val="0"/>
        </w:rPr>
        <w:t>WLT</w:t>
      </w:r>
      <w:r>
        <w:rPr>
          <w:rFonts w:ascii="宋体" w:eastAsia="宋体" w:hAnsi="宋体" w:cs="宋体"/>
          <w:b w:val="0"/>
          <w:bCs w:val="0"/>
          <w:lang w:val="zh-TW" w:eastAsia="zh-TW"/>
        </w:rPr>
        <w:t>钙基湿法脱硫技术以及湿式静电除尘除雾等核心技术，工艺路线如下图所示。</w:t>
      </w:r>
    </w:p>
    <w:p w:rsidR="00F962A0" w:rsidRDefault="00113FFE">
      <w:pPr>
        <w:pStyle w:val="-"/>
        <w:ind w:firstLine="0"/>
        <w:rPr>
          <w:rFonts w:hint="default"/>
        </w:rPr>
      </w:pPr>
      <w:r>
        <w:rPr>
          <w:noProof/>
        </w:rPr>
        <w:drawing>
          <wp:inline distT="0" distB="0" distL="0" distR="0">
            <wp:extent cx="5270501" cy="3386685"/>
            <wp:effectExtent l="0" t="0" r="0" b="0"/>
            <wp:docPr id="1073741831" name="officeArt object" descr="图片 6"/>
            <wp:cNvGraphicFramePr/>
            <a:graphic xmlns:a="http://schemas.openxmlformats.org/drawingml/2006/main">
              <a:graphicData uri="http://schemas.openxmlformats.org/drawingml/2006/picture">
                <pic:pic xmlns:pic="http://schemas.openxmlformats.org/drawingml/2006/picture">
                  <pic:nvPicPr>
                    <pic:cNvPr id="1073741831" name="图片 6" descr="图片 6"/>
                    <pic:cNvPicPr>
                      <a:picLocks noChangeAspect="1"/>
                    </pic:cNvPicPr>
                  </pic:nvPicPr>
                  <pic:blipFill>
                    <a:blip r:embed="rId32">
                      <a:extLst/>
                    </a:blip>
                    <a:stretch>
                      <a:fillRect/>
                    </a:stretch>
                  </pic:blipFill>
                  <pic:spPr>
                    <a:xfrm>
                      <a:off x="0" y="0"/>
                      <a:ext cx="5270501" cy="3386685"/>
                    </a:xfrm>
                    <a:prstGeom prst="rect">
                      <a:avLst/>
                    </a:prstGeom>
                    <a:ln w="12700" cap="flat">
                      <a:noFill/>
                      <a:miter lim="400000"/>
                    </a:ln>
                    <a:effectLst/>
                  </pic:spPr>
                </pic:pic>
              </a:graphicData>
            </a:graphic>
          </wp:inline>
        </w:drawing>
      </w:r>
    </w:p>
    <w:p w:rsidR="00F962A0" w:rsidRDefault="00113FFE">
      <w:pPr>
        <w:pStyle w:val="-2"/>
        <w:ind w:firstLine="480"/>
        <w:rPr>
          <w:b w:val="0"/>
          <w:bCs w:val="0"/>
        </w:rPr>
      </w:pPr>
      <w:r>
        <w:rPr>
          <w:rFonts w:ascii="宋体" w:eastAsia="宋体" w:hAnsi="宋体" w:cs="宋体"/>
          <w:b w:val="0"/>
          <w:bCs w:val="0"/>
          <w:lang w:val="zh-TW" w:eastAsia="zh-TW"/>
        </w:rPr>
        <w:t>其中，</w:t>
      </w:r>
      <w:r>
        <w:rPr>
          <w:b w:val="0"/>
          <w:bCs w:val="0"/>
        </w:rPr>
        <w:t>WLT</w:t>
      </w:r>
      <w:r>
        <w:rPr>
          <w:rFonts w:ascii="宋体" w:eastAsia="宋体" w:hAnsi="宋体" w:cs="宋体"/>
          <w:b w:val="0"/>
          <w:bCs w:val="0"/>
          <w:lang w:val="zh-TW" w:eastAsia="zh-TW"/>
        </w:rPr>
        <w:t>钙基湿法脱硫技术具有以下特点：</w:t>
      </w:r>
    </w:p>
    <w:p w:rsidR="00F962A0" w:rsidRDefault="00113FFE">
      <w:pPr>
        <w:pStyle w:val="-2"/>
        <w:ind w:firstLine="480"/>
        <w:rPr>
          <w:b w:val="0"/>
          <w:bCs w:val="0"/>
        </w:rPr>
      </w:pPr>
      <w:r>
        <w:rPr>
          <w:rFonts w:ascii="宋体" w:eastAsia="宋体" w:hAnsi="宋体" w:cs="宋体"/>
          <w:b w:val="0"/>
          <w:bCs w:val="0"/>
          <w:lang w:val="zh-TW" w:eastAsia="zh-TW"/>
        </w:rPr>
        <w:t>（</w:t>
      </w:r>
      <w:r>
        <w:rPr>
          <w:b w:val="0"/>
          <w:bCs w:val="0"/>
        </w:rPr>
        <w:t>1</w:t>
      </w:r>
      <w:r>
        <w:rPr>
          <w:rFonts w:ascii="宋体" w:eastAsia="宋体" w:hAnsi="宋体" w:cs="宋体"/>
          <w:b w:val="0"/>
          <w:bCs w:val="0"/>
          <w:lang w:val="zh-TW" w:eastAsia="zh-TW"/>
        </w:rPr>
        <w:t>）净化效率高。在空化液层，微气泡在脱硫液内处于高速旋切运动状态，在吸收区停留时间较长，气液固三相有极高的传质效率，脱硫率高达</w:t>
      </w:r>
      <w:r>
        <w:rPr>
          <w:b w:val="0"/>
          <w:bCs w:val="0"/>
        </w:rPr>
        <w:t>95%</w:t>
      </w:r>
      <w:r>
        <w:rPr>
          <w:rFonts w:ascii="宋体" w:eastAsia="宋体" w:hAnsi="宋体" w:cs="宋体"/>
          <w:b w:val="0"/>
          <w:bCs w:val="0"/>
          <w:lang w:val="zh-TW" w:eastAsia="zh-TW"/>
        </w:rPr>
        <w:t>以上；</w:t>
      </w:r>
    </w:p>
    <w:p w:rsidR="00F962A0" w:rsidRDefault="00113FFE">
      <w:pPr>
        <w:pStyle w:val="-2"/>
        <w:ind w:firstLine="480"/>
        <w:rPr>
          <w:b w:val="0"/>
          <w:bCs w:val="0"/>
        </w:rPr>
      </w:pPr>
      <w:r>
        <w:rPr>
          <w:rFonts w:ascii="宋体" w:eastAsia="宋体" w:hAnsi="宋体" w:cs="宋体"/>
          <w:b w:val="0"/>
          <w:bCs w:val="0"/>
          <w:lang w:val="zh-TW" w:eastAsia="zh-TW"/>
        </w:rPr>
        <w:t>（</w:t>
      </w:r>
      <w:r>
        <w:rPr>
          <w:b w:val="0"/>
          <w:bCs w:val="0"/>
        </w:rPr>
        <w:t>2</w:t>
      </w:r>
      <w:r>
        <w:rPr>
          <w:rFonts w:ascii="宋体" w:eastAsia="宋体" w:hAnsi="宋体" w:cs="宋体"/>
          <w:b w:val="0"/>
          <w:bCs w:val="0"/>
          <w:lang w:val="zh-TW" w:eastAsia="zh-TW"/>
        </w:rPr>
        <w:t>）故障率极低。该脱硫塔的塔体和所有塔内部件采用耐高温、耐磨蚀材料制造，无活动部件；</w:t>
      </w:r>
    </w:p>
    <w:p w:rsidR="00F962A0" w:rsidRDefault="00113FFE">
      <w:pPr>
        <w:pStyle w:val="-2"/>
        <w:ind w:firstLine="480"/>
        <w:rPr>
          <w:b w:val="0"/>
          <w:bCs w:val="0"/>
        </w:rPr>
      </w:pPr>
      <w:r>
        <w:rPr>
          <w:rFonts w:ascii="宋体" w:eastAsia="宋体" w:hAnsi="宋体" w:cs="宋体"/>
          <w:b w:val="0"/>
          <w:bCs w:val="0"/>
          <w:lang w:val="zh-TW" w:eastAsia="zh-TW"/>
        </w:rPr>
        <w:t>（</w:t>
      </w:r>
      <w:r>
        <w:rPr>
          <w:b w:val="0"/>
          <w:bCs w:val="0"/>
        </w:rPr>
        <w:t>3</w:t>
      </w:r>
      <w:r>
        <w:rPr>
          <w:rFonts w:ascii="宋体" w:eastAsia="宋体" w:hAnsi="宋体" w:cs="宋体"/>
          <w:b w:val="0"/>
          <w:bCs w:val="0"/>
          <w:lang w:val="zh-TW" w:eastAsia="zh-TW"/>
        </w:rPr>
        <w:t>）液气比低，运行能耗和投资低。强传质效果使液气比在</w:t>
      </w:r>
      <w:r>
        <w:rPr>
          <w:b w:val="0"/>
          <w:bCs w:val="0"/>
        </w:rPr>
        <w:t>15-18</w:t>
      </w:r>
      <w:r>
        <w:rPr>
          <w:rFonts w:ascii="宋体" w:eastAsia="宋体" w:hAnsi="宋体" w:cs="宋体"/>
          <w:b w:val="0"/>
          <w:bCs w:val="0"/>
          <w:lang w:val="zh-TW" w:eastAsia="zh-TW"/>
        </w:rPr>
        <w:t>之间（石灰石法），同等脱硫率下液气比只有空喷淋塔的</w:t>
      </w:r>
      <w:r>
        <w:rPr>
          <w:b w:val="0"/>
          <w:bCs w:val="0"/>
        </w:rPr>
        <w:t>60%</w:t>
      </w:r>
      <w:r>
        <w:rPr>
          <w:rFonts w:ascii="宋体" w:eastAsia="宋体" w:hAnsi="宋体" w:cs="宋体"/>
          <w:b w:val="0"/>
          <w:bCs w:val="0"/>
          <w:lang w:val="zh-TW" w:eastAsia="zh-TW"/>
        </w:rPr>
        <w:t>左右，因而泵和池体都</w:t>
      </w:r>
      <w:r>
        <w:rPr>
          <w:rFonts w:ascii="宋体" w:eastAsia="宋体" w:hAnsi="宋体" w:cs="宋体"/>
          <w:b w:val="0"/>
          <w:bCs w:val="0"/>
          <w:lang w:val="zh-TW" w:eastAsia="zh-TW"/>
        </w:rPr>
        <w:lastRenderedPageBreak/>
        <w:t>小，运行费用和投资低，占</w:t>
      </w:r>
      <w:r>
        <w:rPr>
          <w:rFonts w:ascii="宋体" w:eastAsia="宋体" w:hAnsi="宋体" w:cs="宋体"/>
          <w:b w:val="0"/>
          <w:bCs w:val="0"/>
          <w:lang w:val="zh-TW" w:eastAsia="zh-TW"/>
        </w:rPr>
        <w:t>地面积也低。</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经过该装备处理后，污染物排放值可优于天然气锅炉烟气排放标准，即二氧化硫</w:t>
      </w:r>
      <w:r>
        <w:rPr>
          <w:rFonts w:ascii="Times New Roman" w:hAnsi="Times New Roman" w:hint="default"/>
        </w:rPr>
        <w:t>≤</w:t>
      </w:r>
      <w:r>
        <w:rPr>
          <w:rFonts w:ascii="Times New Roman" w:hAnsi="Times New Roman"/>
        </w:rPr>
        <w:t>35mg/Nm</w:t>
      </w:r>
      <w:r>
        <w:rPr>
          <w:rFonts w:ascii="Times New Roman" w:hAnsi="Times New Roman"/>
          <w:vertAlign w:val="superscript"/>
        </w:rPr>
        <w:t>3</w:t>
      </w:r>
      <w:r>
        <w:rPr>
          <w:rFonts w:ascii="宋体" w:eastAsia="宋体" w:hAnsi="宋体" w:cs="宋体"/>
          <w:lang w:val="zh-TW" w:eastAsia="zh-TW"/>
        </w:rPr>
        <w:t>，氮氧化物</w:t>
      </w:r>
      <w:r>
        <w:rPr>
          <w:rFonts w:ascii="Times New Roman" w:hAnsi="Times New Roman" w:hint="default"/>
        </w:rPr>
        <w:t>≤</w:t>
      </w:r>
      <w:r>
        <w:rPr>
          <w:rFonts w:ascii="Times New Roman" w:hAnsi="Times New Roman"/>
        </w:rPr>
        <w:t>50mg/Nm</w:t>
      </w:r>
      <w:r>
        <w:rPr>
          <w:rFonts w:ascii="Times New Roman" w:hAnsi="Times New Roman"/>
          <w:vertAlign w:val="superscript"/>
        </w:rPr>
        <w:t>3</w:t>
      </w:r>
      <w:r>
        <w:rPr>
          <w:rFonts w:ascii="宋体" w:eastAsia="宋体" w:hAnsi="宋体" w:cs="宋体"/>
          <w:lang w:val="zh-TW" w:eastAsia="zh-TW"/>
        </w:rPr>
        <w:t>，颗粒物</w:t>
      </w:r>
      <w:r>
        <w:rPr>
          <w:rFonts w:ascii="Times New Roman" w:hAnsi="Times New Roman" w:hint="default"/>
        </w:rPr>
        <w:t>≤</w:t>
      </w:r>
      <w:r>
        <w:rPr>
          <w:rFonts w:ascii="Times New Roman" w:hAnsi="Times New Roman"/>
        </w:rPr>
        <w:t>10 mg/Nm</w:t>
      </w:r>
      <w:r>
        <w:rPr>
          <w:rFonts w:ascii="Times New Roman" w:hAnsi="Times New Roman"/>
          <w:vertAlign w:val="superscript"/>
        </w:rPr>
        <w:t>3</w:t>
      </w:r>
      <w:r>
        <w:rPr>
          <w:rFonts w:ascii="宋体" w:eastAsia="宋体" w:hAnsi="宋体" w:cs="宋体"/>
          <w:lang w:val="zh-TW" w:eastAsia="zh-TW"/>
        </w:rPr>
        <w:t>，汞及其化合物</w:t>
      </w:r>
      <w:r>
        <w:rPr>
          <w:rFonts w:ascii="Times New Roman" w:hAnsi="Times New Roman" w:hint="default"/>
        </w:rPr>
        <w:t>≤</w:t>
      </w:r>
      <w:r>
        <w:rPr>
          <w:rFonts w:ascii="Times New Roman" w:hAnsi="Times New Roman"/>
        </w:rPr>
        <w:t>0.03mg/Nm</w:t>
      </w:r>
      <w:r>
        <w:rPr>
          <w:rFonts w:ascii="Times New Roman" w:hAnsi="Times New Roman"/>
          <w:vertAlign w:val="superscript"/>
        </w:rPr>
        <w:t>3</w:t>
      </w:r>
      <w:r>
        <w:rPr>
          <w:rFonts w:ascii="宋体" w:eastAsia="宋体" w:hAnsi="宋体" w:cs="宋体"/>
          <w:lang w:val="zh-TW" w:eastAsia="zh-TW"/>
        </w:rPr>
        <w:t>。同时，该设备采用的三相紊流筒高效同步脱硫脱硝脱汞吸收塔技术指标和提效型湿式静电除尘器技术指标明显优于同类技术和规范要求。另外，选取复合脱硝新工艺中</w:t>
      </w:r>
      <w:r>
        <w:rPr>
          <w:rFonts w:ascii="Times New Roman" w:hAnsi="Times New Roman"/>
        </w:rPr>
        <w:t>SNCR</w:t>
      </w:r>
      <w:r>
        <w:rPr>
          <w:rFonts w:ascii="宋体" w:eastAsia="宋体" w:hAnsi="宋体" w:cs="宋体"/>
          <w:lang w:val="zh-TW" w:eastAsia="zh-TW"/>
        </w:rPr>
        <w:t>还原脱硝部分与行业内同类技术进行性能比较，在多项核心应用指标处明显优于同类技术。</w:t>
      </w:r>
    </w:p>
    <w:p w:rsidR="00F962A0" w:rsidRDefault="00113FFE">
      <w:pPr>
        <w:pStyle w:val="-"/>
        <w:rPr>
          <w:rFonts w:hint="default"/>
          <w:lang w:val="zh-TW" w:eastAsia="zh-TW"/>
        </w:rPr>
      </w:pPr>
      <w:r>
        <w:rPr>
          <w:rFonts w:ascii="宋体" w:eastAsia="宋体" w:hAnsi="宋体" w:cs="宋体"/>
          <w:lang w:val="zh-TW" w:eastAsia="zh-TW"/>
        </w:rPr>
        <w:t>目前该装备已经成熟应用到各工程，成功销售六套，各项污染物排放指标均达到预期效果，并通过第三方监测认证。</w:t>
      </w:r>
    </w:p>
    <w:p w:rsidR="00F962A0" w:rsidRDefault="00113FFE">
      <w:pPr>
        <w:pStyle w:val="-"/>
        <w:rPr>
          <w:rFonts w:hint="default"/>
        </w:rPr>
      </w:pPr>
      <w:r>
        <w:rPr>
          <w:rFonts w:ascii="宋体" w:eastAsia="宋体" w:hAnsi="宋体" w:cs="宋体"/>
          <w:lang w:val="zh-TW" w:eastAsia="zh-TW"/>
        </w:rPr>
        <w:t>经过该装备处理后，污染物排放值可优于天然气锅炉烟气排放标准，即二氧化硫</w:t>
      </w:r>
      <w:r>
        <w:rPr>
          <w:rFonts w:ascii="Times New Roman" w:hAnsi="Times New Roman" w:hint="default"/>
        </w:rPr>
        <w:t>≤</w:t>
      </w:r>
      <w:r>
        <w:rPr>
          <w:rFonts w:ascii="Times New Roman" w:hAnsi="Times New Roman"/>
        </w:rPr>
        <w:t>35mg/Nm</w:t>
      </w:r>
      <w:r>
        <w:rPr>
          <w:rFonts w:ascii="Times New Roman" w:hAnsi="Times New Roman"/>
          <w:vertAlign w:val="superscript"/>
        </w:rPr>
        <w:t>3</w:t>
      </w:r>
      <w:r>
        <w:rPr>
          <w:rFonts w:ascii="宋体" w:eastAsia="宋体" w:hAnsi="宋体" w:cs="宋体"/>
          <w:lang w:val="zh-TW" w:eastAsia="zh-TW"/>
        </w:rPr>
        <w:t>，氮氧化物</w:t>
      </w:r>
      <w:r>
        <w:rPr>
          <w:rFonts w:ascii="Times New Roman" w:hAnsi="Times New Roman" w:hint="default"/>
        </w:rPr>
        <w:t>≤</w:t>
      </w:r>
      <w:r>
        <w:rPr>
          <w:rFonts w:ascii="Times New Roman" w:hAnsi="Times New Roman"/>
        </w:rPr>
        <w:t>50mg/Nm</w:t>
      </w:r>
      <w:r>
        <w:rPr>
          <w:rFonts w:ascii="Times New Roman" w:hAnsi="Times New Roman"/>
          <w:vertAlign w:val="superscript"/>
        </w:rPr>
        <w:t>3</w:t>
      </w:r>
      <w:r>
        <w:rPr>
          <w:rFonts w:ascii="宋体" w:eastAsia="宋体" w:hAnsi="宋体" w:cs="宋体"/>
          <w:lang w:val="zh-TW" w:eastAsia="zh-TW"/>
        </w:rPr>
        <w:t>，颗粒物</w:t>
      </w:r>
      <w:r>
        <w:rPr>
          <w:rFonts w:ascii="Times New Roman" w:hAnsi="Times New Roman" w:hint="default"/>
        </w:rPr>
        <w:t>≤</w:t>
      </w:r>
      <w:r>
        <w:rPr>
          <w:rFonts w:ascii="Times New Roman" w:hAnsi="Times New Roman"/>
        </w:rPr>
        <w:t>10 mg/Nm</w:t>
      </w:r>
      <w:r>
        <w:rPr>
          <w:rFonts w:ascii="Times New Roman" w:hAnsi="Times New Roman"/>
          <w:vertAlign w:val="superscript"/>
        </w:rPr>
        <w:t>3</w:t>
      </w:r>
      <w:r>
        <w:rPr>
          <w:rFonts w:ascii="宋体" w:eastAsia="宋体" w:hAnsi="宋体" w:cs="宋体"/>
          <w:lang w:val="zh-TW" w:eastAsia="zh-TW"/>
        </w:rPr>
        <w:t>，汞及其化合物</w:t>
      </w:r>
      <w:r>
        <w:rPr>
          <w:rFonts w:ascii="Times New Roman" w:hAnsi="Times New Roman" w:hint="default"/>
        </w:rPr>
        <w:t>≤</w:t>
      </w:r>
      <w:r>
        <w:rPr>
          <w:rFonts w:ascii="Times New Roman" w:hAnsi="Times New Roman"/>
        </w:rPr>
        <w:t>0.03mg/Nm</w:t>
      </w:r>
      <w:r>
        <w:rPr>
          <w:rFonts w:ascii="Times New Roman" w:hAnsi="Times New Roman"/>
          <w:vertAlign w:val="superscript"/>
        </w:rPr>
        <w:t>3</w:t>
      </w:r>
      <w:r>
        <w:rPr>
          <w:rFonts w:ascii="宋体" w:eastAsia="宋体" w:hAnsi="宋体" w:cs="宋体"/>
          <w:lang w:val="zh-TW" w:eastAsia="zh-TW"/>
        </w:rPr>
        <w:t>。</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本技术已成功应用于互太（番禺）纺织印染有限公司</w:t>
      </w:r>
      <w:r>
        <w:rPr>
          <w:rFonts w:ascii="Times New Roman" w:hAnsi="Times New Roman"/>
        </w:rPr>
        <w:t xml:space="preserve"> 4</w:t>
      </w:r>
      <w:r>
        <w:rPr>
          <w:rFonts w:ascii="Times New Roman" w:hAnsi="Times New Roman" w:hint="default"/>
        </w:rPr>
        <w:t>×</w:t>
      </w:r>
      <w:r>
        <w:rPr>
          <w:rFonts w:ascii="Times New Roman" w:hAnsi="Times New Roman"/>
        </w:rPr>
        <w:t>75t/h</w:t>
      </w:r>
      <w:r>
        <w:rPr>
          <w:rFonts w:ascii="宋体" w:eastAsia="宋体" w:hAnsi="宋体" w:cs="宋体"/>
          <w:lang w:val="zh-TW" w:eastAsia="zh-TW"/>
        </w:rPr>
        <w:t>循环流化床燃煤锅炉烟气治理中，并达到烟气超洁净排放标准。</w:t>
      </w:r>
    </w:p>
    <w:p w:rsidR="00F962A0" w:rsidRDefault="00113FFE">
      <w:pPr>
        <w:pStyle w:val="-2"/>
      </w:pPr>
      <w:r>
        <w:t>6.</w:t>
      </w:r>
      <w:r>
        <w:rPr>
          <w:rFonts w:ascii="宋体" w:eastAsia="宋体" w:hAnsi="宋体" w:cs="宋体"/>
          <w:lang w:val="zh-TW" w:eastAsia="zh-TW"/>
        </w:rPr>
        <w:t>成果转化推广前景</w:t>
      </w:r>
    </w:p>
    <w:p w:rsidR="00F962A0" w:rsidRDefault="00113FFE">
      <w:pPr>
        <w:pStyle w:val="-"/>
        <w:rPr>
          <w:rFonts w:hint="default"/>
        </w:rPr>
      </w:pPr>
      <w:r>
        <w:rPr>
          <w:rFonts w:ascii="宋体" w:eastAsia="宋体" w:hAnsi="宋体" w:cs="宋体"/>
          <w:lang w:val="zh-TW" w:eastAsia="zh-TW"/>
        </w:rPr>
        <w:t>我国的中小型工业燃煤锅炉高达</w:t>
      </w:r>
      <w:r>
        <w:rPr>
          <w:rFonts w:ascii="Times New Roman" w:hAnsi="Times New Roman"/>
        </w:rPr>
        <w:t>50</w:t>
      </w:r>
      <w:r>
        <w:rPr>
          <w:rFonts w:ascii="宋体" w:eastAsia="宋体" w:hAnsi="宋体" w:cs="宋体"/>
          <w:lang w:val="zh-TW" w:eastAsia="zh-TW"/>
        </w:rPr>
        <w:t>万台，在使用过程中排放的烟尘、二氧化硫和氮氧化物分别约占到全国总排放量的</w:t>
      </w:r>
      <w:r>
        <w:rPr>
          <w:rFonts w:ascii="Times New Roman" w:hAnsi="Times New Roman"/>
        </w:rPr>
        <w:t>44.8%</w:t>
      </w:r>
      <w:r>
        <w:rPr>
          <w:rFonts w:ascii="宋体" w:eastAsia="宋体" w:hAnsi="宋体" w:cs="宋体"/>
          <w:lang w:val="zh-TW" w:eastAsia="zh-TW"/>
        </w:rPr>
        <w:t>、</w:t>
      </w:r>
      <w:r>
        <w:rPr>
          <w:rFonts w:ascii="Times New Roman" w:hAnsi="Times New Roman"/>
        </w:rPr>
        <w:t>36.7%</w:t>
      </w:r>
      <w:r>
        <w:rPr>
          <w:rFonts w:ascii="宋体" w:eastAsia="宋体" w:hAnsi="宋体" w:cs="宋体"/>
          <w:lang w:val="zh-TW" w:eastAsia="zh-TW"/>
        </w:rPr>
        <w:t>和</w:t>
      </w:r>
      <w:r>
        <w:rPr>
          <w:rFonts w:ascii="Times New Roman" w:hAnsi="Times New Roman"/>
        </w:rPr>
        <w:t>31.2%</w:t>
      </w:r>
      <w:r>
        <w:rPr>
          <w:rFonts w:ascii="宋体" w:eastAsia="宋体" w:hAnsi="宋体" w:cs="宋体"/>
          <w:lang w:val="zh-TW" w:eastAsia="zh-TW"/>
        </w:rPr>
        <w:t>，是大气污染的主要源头之一。</w:t>
      </w:r>
    </w:p>
    <w:p w:rsidR="00F962A0" w:rsidRDefault="00113FFE">
      <w:pPr>
        <w:pStyle w:val="-"/>
        <w:rPr>
          <w:rFonts w:hint="default"/>
          <w:lang w:val="zh-TW" w:eastAsia="zh-TW"/>
        </w:rPr>
      </w:pPr>
      <w:r>
        <w:rPr>
          <w:rFonts w:ascii="宋体" w:eastAsia="宋体" w:hAnsi="宋体" w:cs="宋体"/>
          <w:lang w:val="zh-TW" w:eastAsia="zh-TW"/>
        </w:rPr>
        <w:t>行业上，鲜见针对中小型工业燃煤锅炉开发的烟气超低排放治理的工艺路线及成套设备，国内企业自主研发并实现批量工业应用的更加罕见，推进该装备的发展对环保行业的长足进步具有不可估量的功效。</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联系人：李宇翔</w:t>
      </w:r>
    </w:p>
    <w:p w:rsidR="00F962A0" w:rsidRDefault="00113FFE">
      <w:pPr>
        <w:pStyle w:val="-"/>
        <w:rPr>
          <w:rFonts w:hint="default"/>
          <w:lang w:val="zh-TW" w:eastAsia="zh-TW"/>
        </w:rPr>
      </w:pPr>
      <w:r>
        <w:rPr>
          <w:rFonts w:ascii="宋体" w:eastAsia="宋体" w:hAnsi="宋体" w:cs="宋体"/>
          <w:lang w:val="zh-TW" w:eastAsia="zh-TW"/>
        </w:rPr>
        <w:t>单位：江门市同力环保科技有限公司</w:t>
      </w:r>
    </w:p>
    <w:p w:rsidR="00F962A0" w:rsidRDefault="00113FFE">
      <w:pPr>
        <w:pStyle w:val="-"/>
        <w:rPr>
          <w:rFonts w:hint="default"/>
          <w:lang w:val="zh-TW" w:eastAsia="zh-TW"/>
        </w:rPr>
      </w:pPr>
      <w:r>
        <w:rPr>
          <w:rFonts w:ascii="宋体" w:eastAsia="宋体" w:hAnsi="宋体" w:cs="宋体"/>
          <w:lang w:val="zh-TW" w:eastAsia="zh-TW"/>
        </w:rPr>
        <w:t>地址：广东省江门市新会区会城镇河北村李坑口</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:13822359698</w:t>
      </w:r>
    </w:p>
    <w:p w:rsidR="00F962A0" w:rsidRDefault="00113FFE">
      <w:pPr>
        <w:pStyle w:val="-"/>
        <w:rPr>
          <w:rFonts w:hint="default"/>
        </w:rPr>
      </w:pPr>
      <w:r>
        <w:rPr>
          <w:rFonts w:ascii="宋体" w:eastAsia="宋体" w:hAnsi="宋体" w:cs="宋体"/>
          <w:lang w:val="zh-TW" w:eastAsia="zh-TW"/>
        </w:rPr>
        <w:t>邮箱：</w:t>
      </w:r>
      <w:hyperlink r:id="rId33" w:history="1">
        <w:r>
          <w:rPr>
            <w:rStyle w:val="Hyperlink0"/>
            <w:rFonts w:ascii="Times New Roman" w:hAnsi="Times New Roman"/>
          </w:rPr>
          <w:t>13760745136@163.com</w:t>
        </w:r>
      </w:hyperlink>
    </w:p>
    <w:p w:rsidR="00F962A0" w:rsidRDefault="00F962A0">
      <w:pPr>
        <w:pStyle w:val="-"/>
        <w:ind w:firstLine="0"/>
        <w:rPr>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lastRenderedPageBreak/>
        <w:t>（二十三）分子筛转轮吸附浓缩</w:t>
      </w:r>
      <w:r>
        <w:rPr>
          <w:rFonts w:ascii="黑体" w:eastAsia="黑体" w:hAnsi="黑体" w:cs="黑体"/>
        </w:rPr>
        <w:t>-</w:t>
      </w:r>
      <w:r>
        <w:rPr>
          <w:rFonts w:ascii="黑体" w:eastAsia="黑体" w:hAnsi="黑体" w:cs="黑体"/>
          <w:lang w:val="zh-TW" w:eastAsia="zh-TW"/>
        </w:rPr>
        <w:t>催化燃烧有机废气处理技术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ascii="仿宋_GB2312" w:eastAsia="仿宋_GB2312" w:hAnsi="仿宋_GB2312" w:cs="仿宋_GB2312" w:hint="default"/>
          <w:lang w:val="zh-TW" w:eastAsia="zh-TW"/>
        </w:rPr>
      </w:pPr>
      <w:r>
        <w:rPr>
          <w:rFonts w:ascii="宋体" w:eastAsia="宋体" w:hAnsi="宋体" w:cs="宋体"/>
          <w:lang w:val="zh-TW" w:eastAsia="zh-TW"/>
        </w:rPr>
        <w:t>广州黑马科技有限公司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适用于治理涂料行业挥发性有机物甲苯、二甲苯、乙酸乙酯等</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催化燃烧技术：利用高效催化剂，有机物</w:t>
      </w:r>
      <w:r>
        <w:rPr>
          <w:rFonts w:ascii="Times New Roman" w:hAnsi="Times New Roman"/>
        </w:rPr>
        <w:t>200</w:t>
      </w:r>
      <w:r>
        <w:rPr>
          <w:rFonts w:hint="default"/>
        </w:rPr>
        <w:t>℃</w:t>
      </w:r>
      <w:r>
        <w:rPr>
          <w:rFonts w:ascii="宋体" w:eastAsia="宋体" w:hAnsi="宋体" w:cs="宋体"/>
          <w:lang w:val="zh-TW" w:eastAsia="zh-TW"/>
        </w:rPr>
        <w:t>开始起燃，</w:t>
      </w:r>
      <w:r>
        <w:rPr>
          <w:rFonts w:ascii="Times New Roman" w:hAnsi="Times New Roman"/>
        </w:rPr>
        <w:t>300</w:t>
      </w:r>
      <w:r>
        <w:rPr>
          <w:rFonts w:hint="default"/>
        </w:rPr>
        <w:t>℃</w:t>
      </w:r>
      <w:r>
        <w:rPr>
          <w:rFonts w:ascii="宋体" w:eastAsia="宋体" w:hAnsi="宋体" w:cs="宋体"/>
          <w:lang w:val="zh-TW" w:eastAsia="zh-TW"/>
        </w:rPr>
        <w:t>可达到</w:t>
      </w:r>
      <w:r>
        <w:rPr>
          <w:rFonts w:ascii="Times New Roman" w:hAnsi="Times New Roman"/>
        </w:rPr>
        <w:t>99%</w:t>
      </w:r>
      <w:r>
        <w:rPr>
          <w:rFonts w:ascii="宋体" w:eastAsia="宋体" w:hAnsi="宋体" w:cs="宋体"/>
          <w:lang w:val="zh-TW" w:eastAsia="zh-TW"/>
        </w:rPr>
        <w:t>的转化率。新设计的高效换热装置使有机物浓度高于</w:t>
      </w:r>
      <w:r>
        <w:rPr>
          <w:rFonts w:ascii="Times New Roman" w:hAnsi="Times New Roman"/>
        </w:rPr>
        <w:t>1.5g/m</w:t>
      </w:r>
      <w:r>
        <w:rPr>
          <w:rFonts w:ascii="Times New Roman" w:hAnsi="Times New Roman"/>
          <w:vertAlign w:val="superscript"/>
        </w:rPr>
        <w:t>3</w:t>
      </w:r>
      <w:r>
        <w:rPr>
          <w:rFonts w:ascii="宋体" w:eastAsia="宋体" w:hAnsi="宋体" w:cs="宋体"/>
          <w:lang w:val="zh-TW" w:eastAsia="zh-TW"/>
        </w:rPr>
        <w:t>，就无需辅助燃料。</w:t>
      </w:r>
    </w:p>
    <w:p w:rsidR="00F962A0" w:rsidRDefault="00113FFE">
      <w:pPr>
        <w:pStyle w:val="-"/>
        <w:rPr>
          <w:rFonts w:hint="default"/>
          <w:lang w:val="zh-TW" w:eastAsia="zh-TW"/>
        </w:rPr>
      </w:pPr>
      <w:r>
        <w:rPr>
          <w:rFonts w:ascii="宋体" w:eastAsia="宋体" w:hAnsi="宋体" w:cs="宋体"/>
          <w:lang w:val="zh-TW" w:eastAsia="zh-TW"/>
        </w:rPr>
        <w:t>分子筛浓缩转轮技术：利用大比表面分子筛连续吸附，连续再生。可将大风量低浓度有机废气浓缩成小风量高浓度有机废气，降低后续装置的投资成本和运行成本。</w:t>
      </w:r>
    </w:p>
    <w:p w:rsidR="00F962A0" w:rsidRDefault="00113FFE">
      <w:pPr>
        <w:pStyle w:val="-"/>
        <w:rPr>
          <w:rFonts w:hint="default"/>
        </w:rPr>
      </w:pPr>
      <w:r>
        <w:rPr>
          <w:rFonts w:ascii="宋体" w:eastAsia="宋体" w:hAnsi="宋体" w:cs="宋体"/>
          <w:lang w:val="zh-TW" w:eastAsia="zh-TW"/>
        </w:rPr>
        <w:t>本技术采用的工艺流程为：（</w:t>
      </w:r>
      <w:r>
        <w:rPr>
          <w:rFonts w:ascii="Times New Roman" w:hAnsi="Times New Roman"/>
        </w:rPr>
        <w:t>1</w:t>
      </w:r>
      <w:r>
        <w:rPr>
          <w:rFonts w:ascii="宋体" w:eastAsia="宋体" w:hAnsi="宋体" w:cs="宋体"/>
          <w:lang w:val="zh-TW" w:eastAsia="zh-TW"/>
        </w:rPr>
        <w:t>）反应罐高浓度废气进入催化燃烧装置处理，产生的热量用于产生热水和再生转轮；（</w:t>
      </w:r>
      <w:r>
        <w:rPr>
          <w:rFonts w:ascii="Times New Roman" w:hAnsi="Times New Roman"/>
        </w:rPr>
        <w:t>2</w:t>
      </w:r>
      <w:r>
        <w:rPr>
          <w:rFonts w:ascii="宋体" w:eastAsia="宋体" w:hAnsi="宋体" w:cs="宋体"/>
          <w:lang w:val="zh-TW" w:eastAsia="zh-TW"/>
        </w:rPr>
        <w:t>）分子筛转轮浓缩用于车间废气，再生高浓度废气送入催化燃烧装置。</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进气浓度：（</w:t>
      </w:r>
      <w:r>
        <w:rPr>
          <w:rFonts w:ascii="Times New Roman" w:hAnsi="Times New Roman"/>
        </w:rPr>
        <w:t>1</w:t>
      </w:r>
      <w:r>
        <w:rPr>
          <w:rFonts w:ascii="宋体" w:eastAsia="宋体" w:hAnsi="宋体" w:cs="宋体"/>
          <w:lang w:val="zh-TW" w:eastAsia="zh-TW"/>
        </w:rPr>
        <w:t>）反应罐废气排气浓度</w:t>
      </w:r>
      <w:r>
        <w:rPr>
          <w:rFonts w:ascii="Times New Roman" w:hAnsi="Times New Roman"/>
        </w:rPr>
        <w:t>2-10g/m</w:t>
      </w:r>
      <w:r>
        <w:rPr>
          <w:rFonts w:ascii="Times New Roman" w:hAnsi="Times New Roman"/>
          <w:vertAlign w:val="superscript"/>
        </w:rPr>
        <w:t>3</w:t>
      </w:r>
      <w:r>
        <w:rPr>
          <w:rFonts w:ascii="宋体" w:eastAsia="宋体" w:hAnsi="宋体" w:cs="宋体"/>
          <w:lang w:val="zh-TW" w:eastAsia="zh-TW"/>
        </w:rPr>
        <w:t>；</w:t>
      </w:r>
    </w:p>
    <w:p w:rsidR="00F962A0" w:rsidRDefault="00113FFE">
      <w:pPr>
        <w:pStyle w:val="-"/>
        <w:ind w:firstLine="1680"/>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）车间废气进气浓度</w:t>
      </w:r>
      <w:r>
        <w:rPr>
          <w:rFonts w:ascii="Times New Roman" w:hAnsi="Times New Roman"/>
        </w:rPr>
        <w:t>200mg/m</w:t>
      </w:r>
      <w:r>
        <w:rPr>
          <w:rFonts w:ascii="Times New Roman" w:hAnsi="Times New Roman"/>
          <w:vertAlign w:val="superscript"/>
        </w:rPr>
        <w:t>3</w:t>
      </w:r>
      <w:r>
        <w:rPr>
          <w:rFonts w:ascii="宋体" w:eastAsia="宋体" w:hAnsi="宋体" w:cs="宋体"/>
          <w:lang w:val="zh-TW" w:eastAsia="zh-TW"/>
        </w:rPr>
        <w:t>左右；</w:t>
      </w:r>
    </w:p>
    <w:p w:rsidR="00F962A0" w:rsidRDefault="00113FFE">
      <w:pPr>
        <w:pStyle w:val="-"/>
        <w:rPr>
          <w:rFonts w:hint="default"/>
        </w:rPr>
      </w:pPr>
      <w:r>
        <w:rPr>
          <w:rFonts w:ascii="宋体" w:eastAsia="宋体" w:hAnsi="宋体" w:cs="宋体"/>
          <w:lang w:val="zh-TW" w:eastAsia="zh-TW"/>
        </w:rPr>
        <w:t>排气浓度：分子筛转轮和催化燃烧装置混合后排放，排放浓度低于</w:t>
      </w:r>
      <w:r>
        <w:rPr>
          <w:rFonts w:ascii="Times New Roman" w:hAnsi="Times New Roman"/>
        </w:rPr>
        <w:t>20mg/m</w:t>
      </w:r>
      <w:r>
        <w:rPr>
          <w:rFonts w:ascii="Times New Roman" w:hAnsi="Times New Roman"/>
          <w:vertAlign w:val="superscript"/>
        </w:rPr>
        <w:t>3</w:t>
      </w:r>
    </w:p>
    <w:p w:rsidR="00F962A0" w:rsidRDefault="00113FFE">
      <w:pPr>
        <w:pStyle w:val="-"/>
        <w:rPr>
          <w:rFonts w:hint="default"/>
        </w:rPr>
      </w:pPr>
      <w:r>
        <w:rPr>
          <w:rFonts w:ascii="宋体" w:eastAsia="宋体" w:hAnsi="宋体" w:cs="宋体"/>
          <w:lang w:val="zh-TW" w:eastAsia="zh-TW"/>
        </w:rPr>
        <w:t>年实现</w:t>
      </w:r>
      <w:r>
        <w:rPr>
          <w:rFonts w:ascii="Times New Roman" w:hAnsi="Times New Roman"/>
        </w:rPr>
        <w:t>VOCs</w:t>
      </w:r>
      <w:r>
        <w:rPr>
          <w:rFonts w:ascii="宋体" w:eastAsia="宋体" w:hAnsi="宋体" w:cs="宋体"/>
          <w:lang w:val="zh-TW" w:eastAsia="zh-TW"/>
        </w:rPr>
        <w:t>减排：</w:t>
      </w:r>
      <w:r>
        <w:rPr>
          <w:rFonts w:ascii="Times New Roman" w:hAnsi="Times New Roman"/>
        </w:rPr>
        <w:t>400</w:t>
      </w:r>
      <w:r>
        <w:rPr>
          <w:rFonts w:ascii="宋体" w:eastAsia="宋体" w:hAnsi="宋体" w:cs="宋体"/>
          <w:lang w:val="zh-TW" w:eastAsia="zh-TW"/>
        </w:rPr>
        <w:t>吨。</w:t>
      </w:r>
    </w:p>
    <w:p w:rsidR="00F962A0" w:rsidRDefault="00113FFE">
      <w:pPr>
        <w:pStyle w:val="-2"/>
        <w:ind w:left="482" w:firstLine="0"/>
      </w:pPr>
      <w:r>
        <w:t>5.</w:t>
      </w:r>
      <w:r>
        <w:rPr>
          <w:rFonts w:ascii="宋体" w:eastAsia="宋体" w:hAnsi="宋体" w:cs="宋体"/>
          <w:lang w:val="zh-TW" w:eastAsia="zh-TW"/>
        </w:rPr>
        <w:t>示范与推广应用情况</w:t>
      </w:r>
    </w:p>
    <w:p w:rsidR="00F962A0" w:rsidRDefault="00113FFE">
      <w:pPr>
        <w:pStyle w:val="-"/>
        <w:rPr>
          <w:rFonts w:hint="default"/>
          <w:lang w:val="zh-TW" w:eastAsia="zh-TW"/>
        </w:rPr>
      </w:pPr>
      <w:r>
        <w:rPr>
          <w:rFonts w:ascii="宋体" w:eastAsia="宋体" w:hAnsi="宋体" w:cs="宋体"/>
          <w:lang w:val="zh-TW" w:eastAsia="zh-TW"/>
        </w:rPr>
        <w:t>目前该技术已应用于海虹老人涂料有限公司有机废气处理工程。</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投资费用：</w:t>
      </w:r>
      <w:r>
        <w:rPr>
          <w:rFonts w:ascii="Times New Roman" w:hAnsi="Times New Roman"/>
        </w:rPr>
        <w:t>280</w:t>
      </w:r>
      <w:r>
        <w:rPr>
          <w:rFonts w:ascii="宋体" w:eastAsia="宋体" w:hAnsi="宋体" w:cs="宋体"/>
          <w:lang w:val="zh-TW" w:eastAsia="zh-TW"/>
        </w:rPr>
        <w:t>万；运行费用：</w:t>
      </w:r>
      <w:r>
        <w:rPr>
          <w:rFonts w:ascii="Times New Roman" w:hAnsi="Times New Roman"/>
        </w:rPr>
        <w:t>1.5</w:t>
      </w:r>
      <w:r>
        <w:rPr>
          <w:rFonts w:ascii="宋体" w:eastAsia="宋体" w:hAnsi="宋体" w:cs="宋体"/>
          <w:lang w:val="zh-TW" w:eastAsia="zh-TW"/>
        </w:rPr>
        <w:t>万</w:t>
      </w:r>
      <w:r>
        <w:rPr>
          <w:rFonts w:ascii="Times New Roman" w:hAnsi="Times New Roman"/>
        </w:rPr>
        <w:t>/</w:t>
      </w:r>
      <w:r>
        <w:rPr>
          <w:rFonts w:ascii="宋体" w:eastAsia="宋体" w:hAnsi="宋体" w:cs="宋体"/>
          <w:lang w:val="zh-TW" w:eastAsia="zh-TW"/>
        </w:rPr>
        <w:t>月，产生较多热水，用于员工洗澡。</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联系人：马军</w:t>
      </w:r>
    </w:p>
    <w:p w:rsidR="00F962A0" w:rsidRDefault="00113FFE">
      <w:pPr>
        <w:pStyle w:val="-"/>
        <w:rPr>
          <w:rFonts w:hint="default"/>
          <w:lang w:val="zh-TW" w:eastAsia="zh-TW"/>
        </w:rPr>
      </w:pPr>
      <w:r>
        <w:rPr>
          <w:rFonts w:ascii="宋体" w:eastAsia="宋体" w:hAnsi="宋体" w:cs="宋体"/>
          <w:lang w:val="zh-TW" w:eastAsia="zh-TW"/>
        </w:rPr>
        <w:lastRenderedPageBreak/>
        <w:t>单位：广州黑马科技有限公司</w:t>
      </w:r>
    </w:p>
    <w:p w:rsidR="00F962A0" w:rsidRDefault="00113FFE">
      <w:pPr>
        <w:pStyle w:val="-"/>
        <w:rPr>
          <w:rFonts w:hint="default"/>
          <w:lang w:val="zh-TW" w:eastAsia="zh-TW"/>
        </w:rPr>
      </w:pPr>
      <w:r>
        <w:rPr>
          <w:rFonts w:ascii="宋体" w:eastAsia="宋体" w:hAnsi="宋体" w:cs="宋体"/>
          <w:lang w:val="zh-TW" w:eastAsia="zh-TW"/>
        </w:rPr>
        <w:t>地址：广州市花都区三东大道粤优工业区</w:t>
      </w:r>
    </w:p>
    <w:p w:rsidR="00F962A0" w:rsidRDefault="00113FFE">
      <w:pPr>
        <w:pStyle w:val="-"/>
        <w:rPr>
          <w:rStyle w:val="a6"/>
          <w:rFonts w:hint="default"/>
        </w:rPr>
      </w:pPr>
      <w:r>
        <w:rPr>
          <w:rFonts w:ascii="宋体" w:eastAsia="宋体" w:hAnsi="宋体" w:cs="宋体"/>
          <w:lang w:val="zh-TW" w:eastAsia="zh-TW"/>
        </w:rPr>
        <w:t>电话</w:t>
      </w:r>
      <w:r>
        <w:rPr>
          <w:rFonts w:ascii="Times New Roman" w:hAnsi="Times New Roman"/>
        </w:rPr>
        <w:t xml:space="preserve">:13802549183  </w:t>
      </w:r>
      <w:r>
        <w:rPr>
          <w:rFonts w:ascii="宋体" w:eastAsia="宋体" w:hAnsi="宋体" w:cs="宋体"/>
          <w:lang w:val="zh-TW" w:eastAsia="zh-TW"/>
        </w:rPr>
        <w:t>邮箱：</w:t>
      </w:r>
      <w:hyperlink r:id="rId34" w:history="1">
        <w:r>
          <w:rPr>
            <w:rStyle w:val="Hyperlink0"/>
            <w:rFonts w:ascii="Times New Roman" w:hAnsi="Times New Roman"/>
          </w:rPr>
          <w:t>Gzhmkj@163.com</w:t>
        </w:r>
      </w:hyperlink>
    </w:p>
    <w:p w:rsidR="00F962A0" w:rsidRDefault="00F962A0">
      <w:pPr>
        <w:pStyle w:val="-"/>
        <w:rPr>
          <w:rStyle w:val="a6"/>
          <w:rFonts w:hint="default"/>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（二十四）蓄热式热力焚烧（</w:t>
      </w:r>
      <w:r>
        <w:rPr>
          <w:rFonts w:ascii="黑体" w:eastAsia="黑体" w:hAnsi="黑体" w:cs="黑体"/>
        </w:rPr>
        <w:t>RTO</w:t>
      </w:r>
      <w:r>
        <w:rPr>
          <w:rFonts w:ascii="黑体" w:eastAsia="黑体" w:hAnsi="黑体" w:cs="黑体"/>
          <w:lang w:val="zh-TW" w:eastAsia="zh-TW"/>
        </w:rPr>
        <w:t>）技术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惠州市环发环保科技有限公司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rPr>
      </w:pPr>
      <w:r>
        <w:rPr>
          <w:rFonts w:ascii="宋体" w:eastAsia="宋体" w:hAnsi="宋体" w:cs="宋体"/>
          <w:lang w:val="zh-TW" w:eastAsia="zh-TW"/>
        </w:rPr>
        <w:t>适用于工业包装行业的</w:t>
      </w:r>
      <w:r>
        <w:rPr>
          <w:rFonts w:ascii="Times New Roman" w:hAnsi="Times New Roman"/>
        </w:rPr>
        <w:t>VOCs</w:t>
      </w:r>
      <w:r>
        <w:rPr>
          <w:rFonts w:ascii="宋体" w:eastAsia="宋体" w:hAnsi="宋体" w:cs="宋体"/>
          <w:lang w:val="zh-TW" w:eastAsia="zh-TW"/>
        </w:rPr>
        <w:t>废气治理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内外涂喷漆房均为无人操作区，喷漆房排放的废气，具有浓度低，风量大的特点，可通过内循环风改造实现节能降耗的目的。</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）喷房内循环风改造原理：从喷漆房排出的空气经除漆和干式过滤装置，除去气体中的油漆颗粒后，大部分（约</w:t>
      </w:r>
      <w:r>
        <w:rPr>
          <w:rFonts w:ascii="Times New Roman" w:hAnsi="Times New Roman"/>
        </w:rPr>
        <w:t>70-75%</w:t>
      </w:r>
      <w:r>
        <w:rPr>
          <w:rFonts w:ascii="宋体" w:eastAsia="宋体" w:hAnsi="宋体" w:cs="宋体"/>
          <w:lang w:val="zh-TW" w:eastAsia="zh-TW"/>
        </w:rPr>
        <w:t>）气体作为补充风送回无人喷漆房内，另一部分（约</w:t>
      </w:r>
      <w:r>
        <w:rPr>
          <w:rFonts w:ascii="Times New Roman" w:hAnsi="Times New Roman"/>
        </w:rPr>
        <w:t>25-30%</w:t>
      </w:r>
      <w:r>
        <w:rPr>
          <w:rFonts w:ascii="宋体" w:eastAsia="宋体" w:hAnsi="宋体" w:cs="宋体"/>
          <w:lang w:val="zh-TW" w:eastAsia="zh-TW"/>
        </w:rPr>
        <w:t>）气体进入汇总管道排到废气处理装置（</w:t>
      </w:r>
      <w:r>
        <w:rPr>
          <w:rFonts w:ascii="Times New Roman" w:hAnsi="Times New Roman"/>
        </w:rPr>
        <w:t>RTO</w:t>
      </w:r>
      <w:r>
        <w:rPr>
          <w:rFonts w:ascii="宋体" w:eastAsia="宋体" w:hAnsi="宋体" w:cs="宋体"/>
          <w:lang w:val="zh-TW" w:eastAsia="zh-TW"/>
        </w:rPr>
        <w:t>）进行净化。经由合理的内循环改造，即保证了喷房送入空气的质量，又降低了后续废气净化装置的投资</w:t>
      </w:r>
      <w:r>
        <w:rPr>
          <w:rFonts w:ascii="宋体" w:eastAsia="宋体" w:hAnsi="宋体" w:cs="宋体"/>
          <w:lang w:val="zh-TW" w:eastAsia="zh-TW"/>
        </w:rPr>
        <w:t>和运营成本。内循环喷房废气处理技术获得国家发明专利；</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2</w:t>
      </w:r>
      <w:r>
        <w:rPr>
          <w:rFonts w:ascii="宋体" w:eastAsia="宋体" w:hAnsi="宋体" w:cs="宋体"/>
          <w:lang w:val="zh-TW" w:eastAsia="zh-TW"/>
        </w:rPr>
        <w:t>）蓄热式热力氧化炉（</w:t>
      </w:r>
      <w:r>
        <w:rPr>
          <w:rFonts w:ascii="Times New Roman" w:hAnsi="Times New Roman"/>
        </w:rPr>
        <w:t>RTO</w:t>
      </w:r>
      <w:r>
        <w:rPr>
          <w:rFonts w:ascii="宋体" w:eastAsia="宋体" w:hAnsi="宋体" w:cs="宋体"/>
          <w:lang w:val="zh-TW" w:eastAsia="zh-TW"/>
        </w:rPr>
        <w:t>）工作原理：项目配置的为两室</w:t>
      </w:r>
      <w:r>
        <w:rPr>
          <w:rFonts w:ascii="Times New Roman" w:hAnsi="Times New Roman"/>
        </w:rPr>
        <w:t>RTO</w:t>
      </w:r>
      <w:r>
        <w:rPr>
          <w:rFonts w:ascii="宋体" w:eastAsia="宋体" w:hAnsi="宋体" w:cs="宋体"/>
          <w:lang w:val="zh-TW" w:eastAsia="zh-TW"/>
        </w:rPr>
        <w:t>设备，由</w:t>
      </w:r>
      <w:r>
        <w:rPr>
          <w:rFonts w:ascii="Times New Roman" w:hAnsi="Times New Roman"/>
        </w:rPr>
        <w:t>2</w:t>
      </w:r>
      <w:r>
        <w:rPr>
          <w:rFonts w:ascii="宋体" w:eastAsia="宋体" w:hAnsi="宋体" w:cs="宋体"/>
          <w:lang w:val="zh-TW" w:eastAsia="zh-TW"/>
        </w:rPr>
        <w:t>个蓄热室、</w:t>
      </w:r>
      <w:r>
        <w:rPr>
          <w:rFonts w:ascii="Times New Roman" w:hAnsi="Times New Roman"/>
        </w:rPr>
        <w:t>1</w:t>
      </w:r>
      <w:r>
        <w:rPr>
          <w:rFonts w:ascii="宋体" w:eastAsia="宋体" w:hAnsi="宋体" w:cs="宋体"/>
          <w:lang w:val="zh-TW" w:eastAsia="zh-TW"/>
        </w:rPr>
        <w:t>个氧化室、</w:t>
      </w:r>
      <w:r>
        <w:rPr>
          <w:rFonts w:ascii="Times New Roman" w:hAnsi="Times New Roman"/>
        </w:rPr>
        <w:t>1</w:t>
      </w:r>
      <w:r>
        <w:rPr>
          <w:rFonts w:ascii="宋体" w:eastAsia="宋体" w:hAnsi="宋体" w:cs="宋体"/>
          <w:lang w:val="zh-TW" w:eastAsia="zh-TW"/>
        </w:rPr>
        <w:t>个过滤室组成，碳钢板制作。</w:t>
      </w:r>
      <w:r>
        <w:rPr>
          <w:rFonts w:ascii="Times New Roman" w:hAnsi="Times New Roman"/>
        </w:rPr>
        <w:t>2</w:t>
      </w:r>
      <w:r>
        <w:rPr>
          <w:rFonts w:ascii="宋体" w:eastAsia="宋体" w:hAnsi="宋体" w:cs="宋体"/>
          <w:lang w:val="zh-TW" w:eastAsia="zh-TW"/>
        </w:rPr>
        <w:t>个蓄热室轮流进行蓄热、放热，氧化室氧化分解废气。待处理的废气经引风机进入蓄热室</w:t>
      </w:r>
      <w:r>
        <w:rPr>
          <w:rFonts w:ascii="Times New Roman" w:hAnsi="Times New Roman"/>
        </w:rPr>
        <w:t>1</w:t>
      </w:r>
      <w:r>
        <w:rPr>
          <w:rFonts w:ascii="宋体" w:eastAsia="宋体" w:hAnsi="宋体" w:cs="宋体"/>
          <w:lang w:val="zh-TW" w:eastAsia="zh-TW"/>
        </w:rPr>
        <w:t>，陶瓷蓄热体释放热量温度降低，而有机废气升至较高的温度后进入氧化室，在氧化室中燃烧器燃烧补充热量，使废气升至设定的氧化温度（</w:t>
      </w:r>
      <w:r>
        <w:rPr>
          <w:rFonts w:ascii="Times New Roman" w:hAnsi="Times New Roman"/>
        </w:rPr>
        <w:t>760-800</w:t>
      </w:r>
      <w:r>
        <w:rPr>
          <w:rFonts w:hint="default"/>
        </w:rPr>
        <w:t>℃</w:t>
      </w:r>
      <w:r>
        <w:rPr>
          <w:rFonts w:ascii="宋体" w:eastAsia="宋体" w:hAnsi="宋体" w:cs="宋体"/>
          <w:lang w:val="zh-TW" w:eastAsia="zh-TW"/>
        </w:rPr>
        <w:t>），废气中的有机成分被分解成</w:t>
      </w:r>
      <w:r>
        <w:rPr>
          <w:rFonts w:ascii="Times New Roman" w:hAnsi="Times New Roman"/>
        </w:rPr>
        <w:t>CO</w:t>
      </w:r>
      <w:r>
        <w:rPr>
          <w:rFonts w:ascii="Times New Roman" w:hAnsi="Times New Roman"/>
          <w:vertAlign w:val="subscript"/>
        </w:rPr>
        <w:t>2</w:t>
      </w:r>
      <w:r>
        <w:rPr>
          <w:rFonts w:ascii="宋体" w:eastAsia="宋体" w:hAnsi="宋体" w:cs="宋体"/>
          <w:lang w:val="zh-TW" w:eastAsia="zh-TW"/>
        </w:rPr>
        <w:t>和</w:t>
      </w:r>
      <w:r>
        <w:rPr>
          <w:rFonts w:ascii="Times New Roman" w:hAnsi="Times New Roman"/>
        </w:rPr>
        <w:t>H</w:t>
      </w:r>
      <w:r>
        <w:rPr>
          <w:rFonts w:ascii="Times New Roman" w:hAnsi="Times New Roman"/>
          <w:vertAlign w:val="subscript"/>
        </w:rPr>
        <w:t>2</w:t>
      </w:r>
      <w:r>
        <w:rPr>
          <w:rFonts w:ascii="Times New Roman" w:hAnsi="Times New Roman"/>
        </w:rPr>
        <w:t>O</w:t>
      </w:r>
      <w:r>
        <w:rPr>
          <w:rFonts w:ascii="宋体" w:eastAsia="宋体" w:hAnsi="宋体" w:cs="宋体"/>
          <w:lang w:val="zh-TW" w:eastAsia="zh-TW"/>
        </w:rPr>
        <w:t>。净化后的高温废气离开氧化室，进入蓄热室</w:t>
      </w:r>
      <w:r>
        <w:rPr>
          <w:rFonts w:ascii="Times New Roman" w:hAnsi="Times New Roman"/>
        </w:rPr>
        <w:t>2</w:t>
      </w:r>
      <w:r>
        <w:rPr>
          <w:rFonts w:ascii="宋体" w:eastAsia="宋体" w:hAnsi="宋体" w:cs="宋体"/>
          <w:lang w:val="zh-TW" w:eastAsia="zh-TW"/>
        </w:rPr>
        <w:t>，释放热量，温度降低后由排气</w:t>
      </w:r>
      <w:r>
        <w:rPr>
          <w:rFonts w:ascii="宋体" w:eastAsia="宋体" w:hAnsi="宋体" w:cs="宋体"/>
          <w:lang w:val="zh-TW" w:eastAsia="zh-TW"/>
        </w:rPr>
        <w:t>风机经烟囱向空排放。而蓄热室</w:t>
      </w:r>
      <w:r>
        <w:rPr>
          <w:rFonts w:ascii="Times New Roman" w:hAnsi="Times New Roman"/>
        </w:rPr>
        <w:t>2</w:t>
      </w:r>
      <w:r>
        <w:rPr>
          <w:rFonts w:ascii="宋体" w:eastAsia="宋体" w:hAnsi="宋体" w:cs="宋体"/>
          <w:lang w:val="zh-TW" w:eastAsia="zh-TW"/>
        </w:rPr>
        <w:t>的陶瓷蓄热体吸热，</w:t>
      </w:r>
      <w:r>
        <w:rPr>
          <w:rFonts w:ascii="Times New Roman" w:hAnsi="Times New Roman" w:hint="default"/>
        </w:rPr>
        <w:t>“</w:t>
      </w:r>
      <w:r>
        <w:rPr>
          <w:rFonts w:ascii="宋体" w:eastAsia="宋体" w:hAnsi="宋体" w:cs="宋体"/>
          <w:lang w:val="zh-TW" w:eastAsia="zh-TW"/>
        </w:rPr>
        <w:t>贮存</w:t>
      </w:r>
      <w:r>
        <w:rPr>
          <w:rFonts w:ascii="Times New Roman" w:hAnsi="Times New Roman" w:hint="default"/>
        </w:rPr>
        <w:t>”</w:t>
      </w:r>
      <w:r>
        <w:rPr>
          <w:rFonts w:ascii="宋体" w:eastAsia="宋体" w:hAnsi="宋体" w:cs="宋体"/>
          <w:lang w:val="zh-TW" w:eastAsia="zh-TW"/>
        </w:rPr>
        <w:t>大量的热量（用于下个循环加热废气）。一个循环完成后，进气与出气阀门进行一次切换，改变气流方向（进入下一循环）。废气由蓄热室</w:t>
      </w:r>
      <w:r>
        <w:rPr>
          <w:rFonts w:ascii="Times New Roman" w:hAnsi="Times New Roman"/>
        </w:rPr>
        <w:t>2</w:t>
      </w:r>
      <w:r>
        <w:rPr>
          <w:rFonts w:ascii="宋体" w:eastAsia="宋体" w:hAnsi="宋体" w:cs="宋体"/>
          <w:lang w:val="zh-TW" w:eastAsia="zh-TW"/>
        </w:rPr>
        <w:t>进入，净化后的气体由蓄热室</w:t>
      </w:r>
      <w:r>
        <w:rPr>
          <w:rFonts w:ascii="Times New Roman" w:hAnsi="Times New Roman"/>
        </w:rPr>
        <w:t>1</w:t>
      </w:r>
      <w:r>
        <w:rPr>
          <w:rFonts w:ascii="宋体" w:eastAsia="宋体" w:hAnsi="宋体" w:cs="宋体"/>
          <w:lang w:val="zh-TW" w:eastAsia="zh-TW"/>
        </w:rPr>
        <w:t>排放。如此不断地交替进行。</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lastRenderedPageBreak/>
        <w:t>总排风量</w:t>
      </w:r>
      <w:r>
        <w:rPr>
          <w:rFonts w:ascii="Times New Roman" w:hAnsi="Times New Roman"/>
        </w:rPr>
        <w:t>28000m</w:t>
      </w:r>
      <w:r>
        <w:rPr>
          <w:rFonts w:ascii="Times New Roman" w:hAnsi="Times New Roman" w:hint="default"/>
        </w:rPr>
        <w:t>³</w:t>
      </w:r>
      <w:r>
        <w:rPr>
          <w:rFonts w:ascii="Times New Roman" w:hAnsi="Times New Roman"/>
        </w:rPr>
        <w:t>/h</w:t>
      </w:r>
      <w:r>
        <w:rPr>
          <w:rFonts w:ascii="宋体" w:eastAsia="宋体" w:hAnsi="宋体" w:cs="宋体"/>
          <w:lang w:val="zh-TW" w:eastAsia="zh-TW"/>
        </w:rPr>
        <w:t>；经处理后的尾气除了满足广东省《大气污染物排放限值》（</w:t>
      </w:r>
      <w:r>
        <w:rPr>
          <w:rFonts w:ascii="Times New Roman" w:hAnsi="Times New Roman"/>
        </w:rPr>
        <w:t>DB44/27-2001</w:t>
      </w:r>
      <w:r>
        <w:rPr>
          <w:rFonts w:ascii="宋体" w:eastAsia="宋体" w:hAnsi="宋体" w:cs="宋体"/>
          <w:lang w:val="zh-TW" w:eastAsia="zh-TW"/>
        </w:rPr>
        <w:t>）中的第二时段二级标准排放要求外，苯、甲苯、二甲苯、非甲烷总烃执行企业标准：</w:t>
      </w:r>
    </w:p>
    <w:p w:rsidR="00F962A0" w:rsidRDefault="00113FFE">
      <w:pPr>
        <w:pStyle w:val="-"/>
        <w:rPr>
          <w:rFonts w:hint="default"/>
        </w:rPr>
      </w:pPr>
      <w:r>
        <w:rPr>
          <w:rFonts w:ascii="宋体" w:eastAsia="宋体" w:hAnsi="宋体" w:cs="宋体"/>
          <w:lang w:val="zh-TW" w:eastAsia="zh-TW"/>
        </w:rPr>
        <w:t>苯：排放浓度</w:t>
      </w:r>
      <w:r>
        <w:rPr>
          <w:rFonts w:ascii="Times New Roman" w:hAnsi="Times New Roman" w:hint="default"/>
        </w:rPr>
        <w:t>≤</w:t>
      </w:r>
      <w:r>
        <w:rPr>
          <w:rFonts w:ascii="Times New Roman" w:hAnsi="Times New Roman"/>
        </w:rPr>
        <w:t>8.4mg/m</w:t>
      </w:r>
      <w:r>
        <w:rPr>
          <w:rFonts w:ascii="Times New Roman" w:hAnsi="Times New Roman"/>
          <w:vertAlign w:val="superscript"/>
        </w:rPr>
        <w:t>3</w:t>
      </w:r>
      <w:r>
        <w:rPr>
          <w:rFonts w:ascii="宋体" w:eastAsia="宋体" w:hAnsi="宋体" w:cs="宋体"/>
          <w:lang w:val="zh-TW" w:eastAsia="zh-TW"/>
        </w:rPr>
        <w:t>，排放速率</w:t>
      </w:r>
      <w:r>
        <w:rPr>
          <w:rFonts w:ascii="Times New Roman" w:hAnsi="Times New Roman" w:hint="default"/>
        </w:rPr>
        <w:t>≤</w:t>
      </w:r>
      <w:r>
        <w:rPr>
          <w:rFonts w:ascii="Times New Roman" w:hAnsi="Times New Roman"/>
        </w:rPr>
        <w:t>0.3kg/h</w:t>
      </w:r>
    </w:p>
    <w:p w:rsidR="00F962A0" w:rsidRDefault="00113FFE">
      <w:pPr>
        <w:pStyle w:val="-"/>
        <w:rPr>
          <w:rFonts w:hint="default"/>
        </w:rPr>
      </w:pPr>
      <w:r>
        <w:rPr>
          <w:rFonts w:ascii="宋体" w:eastAsia="宋体" w:hAnsi="宋体" w:cs="宋体"/>
          <w:lang w:val="zh-TW" w:eastAsia="zh-TW"/>
        </w:rPr>
        <w:t>甲苯：排放浓度</w:t>
      </w:r>
      <w:r>
        <w:rPr>
          <w:rFonts w:ascii="Times New Roman" w:hAnsi="Times New Roman" w:hint="default"/>
        </w:rPr>
        <w:t>≤</w:t>
      </w:r>
      <w:r>
        <w:rPr>
          <w:rFonts w:ascii="Times New Roman" w:hAnsi="Times New Roman"/>
        </w:rPr>
        <w:t>28mg/m</w:t>
      </w:r>
      <w:r>
        <w:rPr>
          <w:rFonts w:ascii="Times New Roman" w:hAnsi="Times New Roman"/>
          <w:vertAlign w:val="superscript"/>
        </w:rPr>
        <w:t>3</w:t>
      </w:r>
      <w:r>
        <w:rPr>
          <w:rFonts w:ascii="宋体" w:eastAsia="宋体" w:hAnsi="宋体" w:cs="宋体"/>
          <w:lang w:val="zh-TW" w:eastAsia="zh-TW"/>
        </w:rPr>
        <w:t>，排放速率</w:t>
      </w:r>
      <w:r>
        <w:rPr>
          <w:rFonts w:ascii="Times New Roman" w:hAnsi="Times New Roman" w:hint="default"/>
        </w:rPr>
        <w:t>≤</w:t>
      </w:r>
      <w:r>
        <w:rPr>
          <w:rFonts w:ascii="Times New Roman" w:hAnsi="Times New Roman"/>
        </w:rPr>
        <w:t>1.75kg/h</w:t>
      </w:r>
    </w:p>
    <w:p w:rsidR="00F962A0" w:rsidRDefault="00113FFE">
      <w:pPr>
        <w:pStyle w:val="-"/>
        <w:rPr>
          <w:rFonts w:hint="default"/>
        </w:rPr>
      </w:pPr>
      <w:r>
        <w:rPr>
          <w:rFonts w:ascii="宋体" w:eastAsia="宋体" w:hAnsi="宋体" w:cs="宋体"/>
          <w:lang w:val="zh-TW" w:eastAsia="zh-TW"/>
        </w:rPr>
        <w:t>二甲苯：排放浓度</w:t>
      </w:r>
      <w:r>
        <w:rPr>
          <w:rFonts w:ascii="Times New Roman" w:hAnsi="Times New Roman" w:hint="default"/>
        </w:rPr>
        <w:t>≤</w:t>
      </w:r>
      <w:r>
        <w:rPr>
          <w:rFonts w:ascii="Times New Roman" w:hAnsi="Times New Roman"/>
        </w:rPr>
        <w:t>49mg/m</w:t>
      </w:r>
      <w:r>
        <w:rPr>
          <w:rFonts w:ascii="Times New Roman" w:hAnsi="Times New Roman"/>
          <w:vertAlign w:val="superscript"/>
        </w:rPr>
        <w:t>3</w:t>
      </w:r>
      <w:r>
        <w:rPr>
          <w:rFonts w:ascii="宋体" w:eastAsia="宋体" w:hAnsi="宋体" w:cs="宋体"/>
          <w:lang w:val="zh-TW" w:eastAsia="zh-TW"/>
        </w:rPr>
        <w:t>，排放速率</w:t>
      </w:r>
      <w:r>
        <w:rPr>
          <w:rFonts w:ascii="Times New Roman" w:hAnsi="Times New Roman" w:hint="default"/>
        </w:rPr>
        <w:t>≤</w:t>
      </w:r>
      <w:r>
        <w:rPr>
          <w:rFonts w:ascii="Times New Roman" w:hAnsi="Times New Roman"/>
        </w:rPr>
        <w:t>0.588kg/h</w:t>
      </w:r>
    </w:p>
    <w:p w:rsidR="00F962A0" w:rsidRDefault="00113FFE">
      <w:pPr>
        <w:pStyle w:val="-"/>
        <w:rPr>
          <w:rFonts w:hint="default"/>
        </w:rPr>
      </w:pPr>
      <w:r>
        <w:rPr>
          <w:rFonts w:ascii="宋体" w:eastAsia="宋体" w:hAnsi="宋体" w:cs="宋体"/>
          <w:lang w:val="zh-TW" w:eastAsia="zh-TW"/>
        </w:rPr>
        <w:t>非甲烷总烃：排放浓度</w:t>
      </w:r>
      <w:r>
        <w:rPr>
          <w:rFonts w:ascii="Times New Roman" w:hAnsi="Times New Roman" w:hint="default"/>
        </w:rPr>
        <w:t>≤</w:t>
      </w:r>
      <w:r>
        <w:rPr>
          <w:rFonts w:ascii="Times New Roman" w:hAnsi="Times New Roman"/>
        </w:rPr>
        <w:t>84mg/m</w:t>
      </w:r>
      <w:r>
        <w:rPr>
          <w:rFonts w:ascii="Times New Roman" w:hAnsi="Times New Roman"/>
          <w:vertAlign w:val="superscript"/>
        </w:rPr>
        <w:t>3</w:t>
      </w:r>
      <w:r>
        <w:rPr>
          <w:rFonts w:ascii="宋体" w:eastAsia="宋体" w:hAnsi="宋体" w:cs="宋体"/>
          <w:lang w:val="zh-TW" w:eastAsia="zh-TW"/>
        </w:rPr>
        <w:t>，排放速率</w:t>
      </w:r>
      <w:r>
        <w:rPr>
          <w:rFonts w:ascii="Times New Roman" w:hAnsi="Times New Roman" w:hint="default"/>
        </w:rPr>
        <w:t>≤</w:t>
      </w:r>
      <w:r>
        <w:rPr>
          <w:rFonts w:ascii="Times New Roman" w:hAnsi="Times New Roman"/>
        </w:rPr>
        <w:t>5.88kg/h</w:t>
      </w:r>
    </w:p>
    <w:p w:rsidR="00F962A0" w:rsidRDefault="00113FFE">
      <w:pPr>
        <w:pStyle w:val="-2"/>
        <w:ind w:left="420" w:firstLine="0"/>
      </w:pPr>
      <w:r>
        <w:t>5.</w:t>
      </w:r>
      <w:r>
        <w:rPr>
          <w:rFonts w:ascii="宋体" w:eastAsia="宋体" w:hAnsi="宋体" w:cs="宋体"/>
          <w:lang w:val="zh-TW" w:eastAsia="zh-TW"/>
        </w:rPr>
        <w:t>示范与推广应用情况</w:t>
      </w:r>
    </w:p>
    <w:p w:rsidR="00F962A0" w:rsidRDefault="00113FFE">
      <w:pPr>
        <w:pStyle w:val="-2"/>
        <w:ind w:left="420" w:firstLine="0"/>
        <w:rPr>
          <w:lang w:val="zh-TW" w:eastAsia="zh-TW"/>
        </w:rPr>
      </w:pPr>
      <w:r>
        <w:rPr>
          <w:rFonts w:ascii="宋体" w:eastAsia="宋体" w:hAnsi="宋体" w:cs="宋体"/>
          <w:b w:val="0"/>
          <w:bCs w:val="0"/>
          <w:lang w:val="zh-TW" w:eastAsia="zh-TW"/>
        </w:rPr>
        <w:t>目前该项技术已应用于格瑞夫（惠州）包装有限公司有机废气治理工程。</w:t>
      </w:r>
    </w:p>
    <w:p w:rsidR="00F962A0" w:rsidRDefault="00113FFE">
      <w:pPr>
        <w:pStyle w:val="-2"/>
      </w:pPr>
      <w:r>
        <w:t>6.</w:t>
      </w:r>
      <w:r>
        <w:rPr>
          <w:rFonts w:ascii="宋体" w:eastAsia="宋体" w:hAnsi="宋体" w:cs="宋体"/>
          <w:lang w:val="zh-TW" w:eastAsia="zh-TW"/>
        </w:rPr>
        <w:t>投资与运行成本估算</w:t>
      </w:r>
    </w:p>
    <w:p w:rsidR="00F962A0" w:rsidRDefault="00113FFE">
      <w:pPr>
        <w:pStyle w:val="-"/>
        <w:rPr>
          <w:rFonts w:hint="default"/>
        </w:rPr>
      </w:pPr>
      <w:r>
        <w:rPr>
          <w:rFonts w:ascii="宋体" w:eastAsia="宋体" w:hAnsi="宋体" w:cs="宋体"/>
          <w:lang w:val="zh-TW" w:eastAsia="zh-TW"/>
        </w:rPr>
        <w:t>投资费用</w:t>
      </w:r>
      <w:r>
        <w:rPr>
          <w:rFonts w:ascii="Times New Roman" w:hAnsi="Times New Roman"/>
        </w:rPr>
        <w:t>:338</w:t>
      </w:r>
      <w:r>
        <w:rPr>
          <w:rFonts w:ascii="宋体" w:eastAsia="宋体" w:hAnsi="宋体" w:cs="宋体"/>
          <w:lang w:val="zh-TW" w:eastAsia="zh-TW"/>
        </w:rPr>
        <w:t>万；运行费用：电费</w:t>
      </w:r>
      <w:r>
        <w:rPr>
          <w:rFonts w:ascii="Times New Roman" w:hAnsi="Times New Roman"/>
        </w:rPr>
        <w:t>33</w:t>
      </w:r>
      <w:r>
        <w:rPr>
          <w:rFonts w:ascii="宋体" w:eastAsia="宋体" w:hAnsi="宋体" w:cs="宋体"/>
          <w:lang w:val="zh-TW" w:eastAsia="zh-TW"/>
        </w:rPr>
        <w:t>元</w:t>
      </w:r>
      <w:r>
        <w:rPr>
          <w:rFonts w:ascii="Times New Roman" w:hAnsi="Times New Roman"/>
        </w:rPr>
        <w:t>/h</w:t>
      </w:r>
      <w:r>
        <w:rPr>
          <w:rFonts w:ascii="宋体" w:eastAsia="宋体" w:hAnsi="宋体" w:cs="宋体"/>
          <w:lang w:val="zh-TW" w:eastAsia="zh-TW"/>
        </w:rPr>
        <w:t>；燃气费</w:t>
      </w:r>
      <w:r>
        <w:rPr>
          <w:rFonts w:ascii="Times New Roman" w:hAnsi="Times New Roman"/>
        </w:rPr>
        <w:t>124</w:t>
      </w:r>
      <w:r>
        <w:rPr>
          <w:rFonts w:ascii="宋体" w:eastAsia="宋体" w:hAnsi="宋体" w:cs="宋体"/>
          <w:lang w:val="zh-TW" w:eastAsia="zh-TW"/>
        </w:rPr>
        <w:t>元</w:t>
      </w:r>
      <w:r>
        <w:rPr>
          <w:rFonts w:ascii="Times New Roman" w:hAnsi="Times New Roman"/>
        </w:rPr>
        <w:t>/h</w:t>
      </w:r>
      <w:r>
        <w:rPr>
          <w:rFonts w:ascii="宋体" w:eastAsia="宋体" w:hAnsi="宋体" w:cs="宋体"/>
          <w:lang w:val="zh-TW" w:eastAsia="zh-TW"/>
        </w:rPr>
        <w:t>；合计：</w:t>
      </w:r>
      <w:r>
        <w:rPr>
          <w:rFonts w:ascii="Times New Roman" w:hAnsi="Times New Roman"/>
        </w:rPr>
        <w:t>157</w:t>
      </w:r>
      <w:r>
        <w:rPr>
          <w:rFonts w:ascii="宋体" w:eastAsia="宋体" w:hAnsi="宋体" w:cs="宋体"/>
          <w:lang w:val="zh-TW" w:eastAsia="zh-TW"/>
        </w:rPr>
        <w:t>元</w:t>
      </w:r>
      <w:r>
        <w:rPr>
          <w:rFonts w:ascii="Times New Roman" w:hAnsi="Times New Roman"/>
        </w:rPr>
        <w:t>/h</w:t>
      </w:r>
      <w:r>
        <w:rPr>
          <w:rFonts w:ascii="宋体" w:eastAsia="宋体" w:hAnsi="宋体" w:cs="宋体"/>
          <w:lang w:val="zh-TW" w:eastAsia="zh-TW"/>
        </w:rPr>
        <w:t>，</w:t>
      </w:r>
      <w:r>
        <w:rPr>
          <w:rFonts w:ascii="Times New Roman" w:hAnsi="Times New Roman"/>
        </w:rPr>
        <w:t>36.7</w:t>
      </w:r>
      <w:r>
        <w:rPr>
          <w:rFonts w:ascii="宋体" w:eastAsia="宋体" w:hAnsi="宋体" w:cs="宋体"/>
          <w:lang w:val="zh-TW" w:eastAsia="zh-TW"/>
        </w:rPr>
        <w:t>万</w:t>
      </w:r>
      <w:r>
        <w:rPr>
          <w:rFonts w:ascii="Times New Roman" w:hAnsi="Times New Roman"/>
        </w:rPr>
        <w:t>/</w:t>
      </w:r>
      <w:r>
        <w:rPr>
          <w:rFonts w:ascii="宋体" w:eastAsia="宋体" w:hAnsi="宋体" w:cs="宋体"/>
          <w:lang w:val="zh-TW" w:eastAsia="zh-TW"/>
        </w:rPr>
        <w:t>年。</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联系人：王倩</w:t>
      </w:r>
    </w:p>
    <w:p w:rsidR="00F962A0" w:rsidRDefault="00113FFE">
      <w:pPr>
        <w:pStyle w:val="-"/>
        <w:rPr>
          <w:rFonts w:hint="default"/>
          <w:lang w:val="zh-TW" w:eastAsia="zh-TW"/>
        </w:rPr>
      </w:pPr>
      <w:r>
        <w:rPr>
          <w:rFonts w:ascii="宋体" w:eastAsia="宋体" w:hAnsi="宋体" w:cs="宋体"/>
          <w:lang w:val="zh-TW" w:eastAsia="zh-TW"/>
        </w:rPr>
        <w:t>单位：惠州市环发环保科技有限公司</w:t>
      </w:r>
    </w:p>
    <w:p w:rsidR="00F962A0" w:rsidRDefault="00113FFE">
      <w:pPr>
        <w:pStyle w:val="-"/>
        <w:rPr>
          <w:rFonts w:hint="default"/>
        </w:rPr>
      </w:pPr>
      <w:r>
        <w:rPr>
          <w:rFonts w:ascii="宋体" w:eastAsia="宋体" w:hAnsi="宋体" w:cs="宋体"/>
          <w:lang w:val="zh-TW" w:eastAsia="zh-TW"/>
        </w:rPr>
        <w:t>地址：惠州市大亚湾西区龙海二路</w:t>
      </w:r>
      <w:r>
        <w:rPr>
          <w:rFonts w:ascii="Times New Roman" w:hAnsi="Times New Roman"/>
        </w:rPr>
        <w:t>309</w:t>
      </w:r>
      <w:r>
        <w:rPr>
          <w:rFonts w:ascii="宋体" w:eastAsia="宋体" w:hAnsi="宋体" w:cs="宋体"/>
          <w:lang w:val="zh-TW" w:eastAsia="zh-TW"/>
        </w:rPr>
        <w:t>号</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:13902466045</w:t>
      </w:r>
    </w:p>
    <w:p w:rsidR="00F962A0" w:rsidRDefault="00113FFE">
      <w:pPr>
        <w:pStyle w:val="-"/>
        <w:rPr>
          <w:rFonts w:hint="default"/>
        </w:rPr>
      </w:pPr>
      <w:r>
        <w:rPr>
          <w:rFonts w:ascii="宋体" w:eastAsia="宋体" w:hAnsi="宋体" w:cs="宋体"/>
          <w:lang w:val="zh-TW" w:eastAsia="zh-TW"/>
        </w:rPr>
        <w:t>邮箱：</w:t>
      </w:r>
      <w:hyperlink r:id="rId35" w:history="1">
        <w:r>
          <w:rPr>
            <w:rStyle w:val="Hyperlink0"/>
            <w:rFonts w:ascii="Times New Roman" w:hAnsi="Times New Roman"/>
          </w:rPr>
          <w:t>linsq@hzhuanfa.com</w:t>
        </w:r>
      </w:hyperlink>
    </w:p>
    <w:p w:rsidR="00F962A0" w:rsidRDefault="00F962A0">
      <w:pPr>
        <w:pStyle w:val="-"/>
        <w:rPr>
          <w:rFonts w:hint="default"/>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（二十五）厨房油烟治理技术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ascii="仿宋_GB2312" w:eastAsia="仿宋_GB2312" w:hAnsi="仿宋_GB2312" w:cs="仿宋_GB2312" w:hint="default"/>
          <w:lang w:val="zh-TW" w:eastAsia="zh-TW"/>
        </w:rPr>
      </w:pPr>
      <w:r>
        <w:rPr>
          <w:rFonts w:ascii="宋体" w:eastAsia="宋体" w:hAnsi="宋体" w:cs="宋体"/>
          <w:lang w:val="zh-TW" w:eastAsia="zh-TW"/>
        </w:rPr>
        <w:t>广州雅创环保科技有限公司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适用于厨房油烟净化</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rPr>
      </w:pPr>
      <w:r>
        <w:rPr>
          <w:rFonts w:ascii="宋体" w:eastAsia="宋体" w:hAnsi="宋体" w:cs="宋体"/>
          <w:lang w:val="zh-TW" w:eastAsia="zh-TW"/>
        </w:rPr>
        <w:t>高效生物净化器：厨房中装有油烟罩，油烟通过的油烟罩的收集；在离心风机的作用，油烟罩收集到的油烟废气被送进</w:t>
      </w:r>
      <w:r>
        <w:rPr>
          <w:rFonts w:ascii="Times New Roman" w:hAnsi="Times New Roman" w:hint="default"/>
        </w:rPr>
        <w:t>“</w:t>
      </w:r>
      <w:r>
        <w:rPr>
          <w:rFonts w:ascii="宋体" w:eastAsia="宋体" w:hAnsi="宋体" w:cs="宋体"/>
          <w:lang w:val="zh-TW" w:eastAsia="zh-TW"/>
        </w:rPr>
        <w:t>高效生物油烟进化器</w:t>
      </w:r>
      <w:r>
        <w:rPr>
          <w:rFonts w:ascii="Times New Roman" w:hAnsi="Times New Roman" w:hint="default"/>
        </w:rPr>
        <w:t>”</w:t>
      </w:r>
      <w:r>
        <w:rPr>
          <w:rFonts w:ascii="宋体" w:eastAsia="宋体" w:hAnsi="宋体" w:cs="宋体"/>
          <w:lang w:val="zh-TW" w:eastAsia="zh-TW"/>
        </w:rPr>
        <w:t>中；在</w:t>
      </w:r>
      <w:r>
        <w:rPr>
          <w:rFonts w:ascii="Times New Roman" w:hAnsi="Times New Roman" w:hint="default"/>
        </w:rPr>
        <w:t>“</w:t>
      </w:r>
      <w:r>
        <w:rPr>
          <w:rFonts w:ascii="宋体" w:eastAsia="宋体" w:hAnsi="宋体" w:cs="宋体"/>
          <w:lang w:val="zh-TW" w:eastAsia="zh-TW"/>
        </w:rPr>
        <w:t>高效生物油烟净化器</w:t>
      </w:r>
      <w:r>
        <w:rPr>
          <w:rFonts w:ascii="Times New Roman" w:hAnsi="Times New Roman" w:hint="default"/>
        </w:rPr>
        <w:t>”</w:t>
      </w:r>
      <w:r>
        <w:rPr>
          <w:rFonts w:ascii="宋体" w:eastAsia="宋体" w:hAnsi="宋体" w:cs="宋体"/>
          <w:lang w:val="zh-TW" w:eastAsia="zh-TW"/>
        </w:rPr>
        <w:t>中装有专用生物填料，微生物粘附在生物填料上生长。当油烟废气通过填料的过程中，填料上所生长的微生物对油烟废气中有机物进行吸</w:t>
      </w:r>
      <w:r>
        <w:rPr>
          <w:rFonts w:ascii="宋体" w:eastAsia="宋体" w:hAnsi="宋体" w:cs="宋体"/>
          <w:lang w:val="zh-TW" w:eastAsia="zh-TW"/>
        </w:rPr>
        <w:lastRenderedPageBreak/>
        <w:t>附和分解作用，将废气中有害的污染成份分解为无毒无味的</w:t>
      </w:r>
      <w:r>
        <w:rPr>
          <w:rFonts w:ascii="Times New Roman" w:hAnsi="Times New Roman"/>
        </w:rPr>
        <w:t>CO</w:t>
      </w:r>
      <w:r>
        <w:rPr>
          <w:rFonts w:ascii="Times New Roman" w:hAnsi="Times New Roman"/>
          <w:vertAlign w:val="subscript"/>
        </w:rPr>
        <w:t>2</w:t>
      </w:r>
      <w:r>
        <w:rPr>
          <w:rFonts w:ascii="宋体" w:eastAsia="宋体" w:hAnsi="宋体" w:cs="宋体"/>
          <w:lang w:val="zh-TW" w:eastAsia="zh-TW"/>
        </w:rPr>
        <w:t>和</w:t>
      </w:r>
      <w:r>
        <w:rPr>
          <w:rFonts w:ascii="Times New Roman" w:hAnsi="Times New Roman"/>
        </w:rPr>
        <w:t>H</w:t>
      </w:r>
      <w:r>
        <w:rPr>
          <w:rFonts w:ascii="Times New Roman" w:hAnsi="Times New Roman"/>
          <w:vertAlign w:val="subscript"/>
        </w:rPr>
        <w:t>2</w:t>
      </w:r>
      <w:r>
        <w:rPr>
          <w:rFonts w:ascii="Times New Roman" w:hAnsi="Times New Roman"/>
        </w:rPr>
        <w:t>O</w:t>
      </w:r>
      <w:r>
        <w:rPr>
          <w:rFonts w:ascii="宋体" w:eastAsia="宋体" w:hAnsi="宋体" w:cs="宋体"/>
          <w:lang w:val="zh-TW" w:eastAsia="zh-TW"/>
        </w:rPr>
        <w:t>通过</w:t>
      </w:r>
      <w:r>
        <w:rPr>
          <w:rFonts w:ascii="Times New Roman" w:hAnsi="Times New Roman"/>
        </w:rPr>
        <w:t>500</w:t>
      </w:r>
      <w:r>
        <w:rPr>
          <w:rFonts w:ascii="Times New Roman" w:hAnsi="Times New Roman" w:hint="default"/>
        </w:rPr>
        <w:t>×</w:t>
      </w:r>
      <w:r>
        <w:rPr>
          <w:rFonts w:ascii="Times New Roman" w:hAnsi="Times New Roman"/>
        </w:rPr>
        <w:t>500mm</w:t>
      </w:r>
      <w:r>
        <w:rPr>
          <w:rFonts w:ascii="宋体" w:eastAsia="宋体" w:hAnsi="宋体" w:cs="宋体"/>
          <w:lang w:val="zh-TW" w:eastAsia="zh-TW"/>
        </w:rPr>
        <w:t>的风管直接向外低空达标排放。最终成功获得越秀区环保局发放的无烟囱低空排放的排污许可证。</w:t>
      </w:r>
    </w:p>
    <w:p w:rsidR="00F962A0" w:rsidRDefault="00113FFE">
      <w:pPr>
        <w:pStyle w:val="-2"/>
      </w:pPr>
      <w:r>
        <w:t>4.</w:t>
      </w:r>
      <w:r>
        <w:rPr>
          <w:rFonts w:ascii="宋体" w:eastAsia="宋体" w:hAnsi="宋体" w:cs="宋体"/>
          <w:lang w:val="zh-TW" w:eastAsia="zh-TW"/>
        </w:rPr>
        <w:t>技术效果</w:t>
      </w:r>
    </w:p>
    <w:p w:rsidR="00F962A0" w:rsidRDefault="00113FFE">
      <w:pPr>
        <w:pStyle w:val="-"/>
        <w:rPr>
          <w:rFonts w:ascii="仿宋_GB2312" w:eastAsia="仿宋_GB2312" w:hAnsi="仿宋_GB2312" w:cs="仿宋_GB2312" w:hint="default"/>
        </w:rPr>
      </w:pPr>
      <w:r>
        <w:rPr>
          <w:rFonts w:ascii="宋体" w:eastAsia="宋体" w:hAnsi="宋体" w:cs="宋体"/>
          <w:lang w:val="zh-TW" w:eastAsia="zh-TW"/>
        </w:rPr>
        <w:t>平均进口烟气浓度</w:t>
      </w:r>
      <w:r>
        <w:rPr>
          <w:rFonts w:ascii="Times New Roman" w:hAnsi="Times New Roman"/>
        </w:rPr>
        <w:t>48mg/m</w:t>
      </w:r>
      <w:r>
        <w:rPr>
          <w:rFonts w:ascii="Times New Roman" w:hAnsi="Times New Roman"/>
          <w:vertAlign w:val="superscript"/>
        </w:rPr>
        <w:t>3</w:t>
      </w:r>
      <w:r>
        <w:rPr>
          <w:rFonts w:ascii="宋体" w:eastAsia="宋体" w:hAnsi="宋体" w:cs="宋体"/>
          <w:lang w:val="zh-TW" w:eastAsia="zh-TW"/>
        </w:rPr>
        <w:t>，平均出口烟气浓度</w:t>
      </w:r>
      <w:r>
        <w:rPr>
          <w:rFonts w:ascii="Times New Roman" w:hAnsi="Times New Roman"/>
        </w:rPr>
        <w:t>0.76mg/m</w:t>
      </w:r>
      <w:r>
        <w:rPr>
          <w:rFonts w:ascii="Times New Roman" w:hAnsi="Times New Roman"/>
          <w:vertAlign w:val="superscript"/>
        </w:rPr>
        <w:t>3</w:t>
      </w:r>
      <w:r>
        <w:rPr>
          <w:rFonts w:ascii="Times New Roman" w:hAnsi="Times New Roman"/>
        </w:rPr>
        <w:t>,</w:t>
      </w:r>
      <w:r>
        <w:rPr>
          <w:rFonts w:ascii="宋体" w:eastAsia="宋体" w:hAnsi="宋体" w:cs="宋体"/>
          <w:lang w:val="zh-TW" w:eastAsia="zh-TW"/>
        </w:rPr>
        <w:t>去除效率</w:t>
      </w:r>
      <w:r>
        <w:rPr>
          <w:rFonts w:ascii="Times New Roman" w:hAnsi="Times New Roman"/>
        </w:rPr>
        <w:t>93.2%~98.4%</w:t>
      </w:r>
      <w:r>
        <w:rPr>
          <w:rFonts w:ascii="宋体" w:eastAsia="宋体" w:hAnsi="宋体" w:cs="宋体"/>
          <w:lang w:val="zh-TW" w:eastAsia="zh-TW"/>
        </w:rPr>
        <w:t>。</w:t>
      </w:r>
    </w:p>
    <w:p w:rsidR="00F962A0" w:rsidRDefault="00113FFE">
      <w:pPr>
        <w:pStyle w:val="-2"/>
        <w:ind w:firstLine="0"/>
      </w:pPr>
      <w:r>
        <w:t>5.</w:t>
      </w:r>
      <w:r>
        <w:rPr>
          <w:rFonts w:ascii="宋体" w:eastAsia="宋体" w:hAnsi="宋体" w:cs="宋体"/>
          <w:lang w:val="zh-TW" w:eastAsia="zh-TW"/>
        </w:rPr>
        <w:t>示范与推广应用情况</w:t>
      </w:r>
    </w:p>
    <w:p w:rsidR="00F962A0" w:rsidRDefault="00113FFE">
      <w:pPr>
        <w:pStyle w:val="-"/>
        <w:rPr>
          <w:rFonts w:hint="default"/>
          <w:lang w:val="zh-TW" w:eastAsia="zh-TW"/>
        </w:rPr>
      </w:pPr>
      <w:r>
        <w:rPr>
          <w:rFonts w:ascii="宋体" w:eastAsia="宋体" w:hAnsi="宋体" w:cs="宋体"/>
          <w:lang w:val="zh-TW" w:eastAsia="zh-TW"/>
        </w:rPr>
        <w:t>目前，该项技术已应用于广州名苑酒家有限公司厨房油烟治理工程。</w:t>
      </w:r>
    </w:p>
    <w:p w:rsidR="00F962A0" w:rsidRDefault="00113FFE">
      <w:pPr>
        <w:pStyle w:val="-2"/>
      </w:pPr>
      <w:r>
        <w:t>6.</w:t>
      </w:r>
      <w:r>
        <w:rPr>
          <w:rFonts w:ascii="宋体" w:eastAsia="宋体" w:hAnsi="宋体" w:cs="宋体"/>
          <w:lang w:val="zh-TW" w:eastAsia="zh-TW"/>
        </w:rPr>
        <w:t>投资与运行</w:t>
      </w:r>
      <w:r>
        <w:rPr>
          <w:rFonts w:ascii="宋体" w:eastAsia="宋体" w:hAnsi="宋体" w:cs="宋体"/>
          <w:lang w:val="zh-TW" w:eastAsia="zh-TW"/>
        </w:rPr>
        <w:t>成本估算</w:t>
      </w:r>
    </w:p>
    <w:p w:rsidR="00F962A0" w:rsidRDefault="00113FFE">
      <w:pPr>
        <w:pStyle w:val="-"/>
        <w:rPr>
          <w:rFonts w:hint="default"/>
        </w:rPr>
      </w:pPr>
      <w:r>
        <w:rPr>
          <w:rFonts w:ascii="宋体" w:eastAsia="宋体" w:hAnsi="宋体" w:cs="宋体"/>
          <w:lang w:val="zh-TW" w:eastAsia="zh-TW"/>
        </w:rPr>
        <w:t>投资费用</w:t>
      </w:r>
      <w:r>
        <w:rPr>
          <w:rFonts w:ascii="Times New Roman" w:hAnsi="Times New Roman"/>
        </w:rPr>
        <w:t>:9.8</w:t>
      </w:r>
      <w:r>
        <w:rPr>
          <w:rFonts w:ascii="宋体" w:eastAsia="宋体" w:hAnsi="宋体" w:cs="宋体"/>
          <w:lang w:val="zh-TW" w:eastAsia="zh-TW"/>
        </w:rPr>
        <w:t>万；</w:t>
      </w:r>
    </w:p>
    <w:p w:rsidR="00F962A0" w:rsidRDefault="00113FFE">
      <w:pPr>
        <w:pStyle w:val="-"/>
        <w:rPr>
          <w:rFonts w:hint="default"/>
        </w:rPr>
      </w:pPr>
      <w:r>
        <w:rPr>
          <w:rFonts w:ascii="宋体" w:eastAsia="宋体" w:hAnsi="宋体" w:cs="宋体"/>
          <w:lang w:val="zh-TW" w:eastAsia="zh-TW"/>
        </w:rPr>
        <w:t>运营费用：</w:t>
      </w:r>
      <w:r>
        <w:rPr>
          <w:rFonts w:hint="default"/>
        </w:rPr>
        <w:t>①</w:t>
      </w:r>
      <w:r>
        <w:rPr>
          <w:rFonts w:ascii="宋体" w:eastAsia="宋体" w:hAnsi="宋体" w:cs="宋体"/>
          <w:lang w:val="zh-TW" w:eastAsia="zh-TW"/>
        </w:rPr>
        <w:t>药剂费：</w:t>
      </w:r>
      <w:r>
        <w:rPr>
          <w:rFonts w:ascii="Times New Roman" w:hAnsi="Times New Roman"/>
        </w:rPr>
        <w:t>20</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月；</w:t>
      </w:r>
      <w:r>
        <w:rPr>
          <w:rFonts w:hint="default"/>
        </w:rPr>
        <w:t>②</w:t>
      </w:r>
      <w:r>
        <w:rPr>
          <w:rFonts w:ascii="宋体" w:eastAsia="宋体" w:hAnsi="宋体" w:cs="宋体"/>
          <w:lang w:val="zh-TW" w:eastAsia="zh-TW"/>
        </w:rPr>
        <w:t>人员支出：</w:t>
      </w:r>
      <w:r>
        <w:rPr>
          <w:rFonts w:ascii="Times New Roman" w:hAnsi="Times New Roman"/>
        </w:rPr>
        <w:t>0</w:t>
      </w:r>
      <w:r>
        <w:rPr>
          <w:rFonts w:ascii="宋体" w:eastAsia="宋体" w:hAnsi="宋体" w:cs="宋体"/>
          <w:lang w:val="zh-TW" w:eastAsia="zh-TW"/>
        </w:rPr>
        <w:t>，无需专人管理；</w:t>
      </w:r>
      <w:r>
        <w:rPr>
          <w:rFonts w:hint="default"/>
        </w:rPr>
        <w:t>③</w:t>
      </w:r>
      <w:r>
        <w:rPr>
          <w:rFonts w:ascii="宋体" w:eastAsia="宋体" w:hAnsi="宋体" w:cs="宋体"/>
          <w:lang w:val="zh-TW" w:eastAsia="zh-TW"/>
        </w:rPr>
        <w:t>维护成本：水泵易损件</w:t>
      </w:r>
      <w:r>
        <w:rPr>
          <w:rFonts w:ascii="Times New Roman" w:hAnsi="Times New Roman"/>
        </w:rPr>
        <w:t>1000</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年；</w:t>
      </w:r>
      <w:r>
        <w:rPr>
          <w:rFonts w:hint="default"/>
        </w:rPr>
        <w:t>④</w:t>
      </w:r>
      <w:r>
        <w:rPr>
          <w:rFonts w:ascii="宋体" w:eastAsia="宋体" w:hAnsi="宋体" w:cs="宋体"/>
          <w:lang w:val="zh-TW" w:eastAsia="zh-TW"/>
        </w:rPr>
        <w:t>电费：</w:t>
      </w:r>
      <w:r>
        <w:rPr>
          <w:rFonts w:ascii="Times New Roman" w:hAnsi="Times New Roman"/>
        </w:rPr>
        <w:t>83.5</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天；</w:t>
      </w:r>
      <w:r>
        <w:rPr>
          <w:rFonts w:hint="default"/>
        </w:rPr>
        <w:t>⑤</w:t>
      </w:r>
      <w:r>
        <w:rPr>
          <w:rFonts w:ascii="宋体" w:eastAsia="宋体" w:hAnsi="宋体" w:cs="宋体"/>
          <w:lang w:val="zh-TW" w:eastAsia="zh-TW"/>
        </w:rPr>
        <w:t>水费：</w:t>
      </w:r>
      <w:r>
        <w:rPr>
          <w:rFonts w:ascii="Times New Roman" w:hAnsi="Times New Roman"/>
        </w:rPr>
        <w:t>0.6</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天</w:t>
      </w:r>
      <w:r>
        <w:rPr>
          <w:rFonts w:hint="default"/>
        </w:rPr>
        <w:t>⑥</w:t>
      </w:r>
      <w:r>
        <w:rPr>
          <w:rFonts w:ascii="宋体" w:eastAsia="宋体" w:hAnsi="宋体" w:cs="宋体"/>
          <w:lang w:val="zh-TW" w:eastAsia="zh-TW"/>
        </w:rPr>
        <w:t>总计：</w:t>
      </w:r>
      <w:r>
        <w:rPr>
          <w:rFonts w:ascii="Times New Roman" w:hAnsi="Times New Roman"/>
        </w:rPr>
        <w:t>2129</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w:t>
      </w:r>
      <w:r>
        <w:rPr>
          <w:rFonts w:ascii="Times New Roman" w:hAnsi="Times New Roman"/>
        </w:rPr>
        <w:t>(1000m</w:t>
      </w:r>
      <w:r>
        <w:rPr>
          <w:rFonts w:ascii="Times New Roman" w:hAnsi="Times New Roman"/>
          <w:vertAlign w:val="superscript"/>
        </w:rPr>
        <w:t>3</w:t>
      </w:r>
      <w:r>
        <w:rPr>
          <w:rFonts w:ascii="Times New Roman" w:hAnsi="Times New Roman"/>
        </w:rPr>
        <w:t>/h</w:t>
      </w:r>
      <w:r>
        <w:rPr>
          <w:rFonts w:ascii="宋体" w:eastAsia="宋体" w:hAnsi="宋体" w:cs="宋体"/>
          <w:lang w:val="zh-TW" w:eastAsia="zh-TW"/>
        </w:rPr>
        <w:t>废气</w:t>
      </w:r>
      <w:r>
        <w:rPr>
          <w:rFonts w:ascii="Times New Roman" w:hAnsi="Times New Roman"/>
        </w:rPr>
        <w:t>)</w:t>
      </w:r>
      <w:r>
        <w:rPr>
          <w:rFonts w:ascii="Times New Roman" w:hAnsi="Times New Roman" w:hint="default"/>
        </w:rPr>
        <w:t>·</w:t>
      </w:r>
      <w:r>
        <w:rPr>
          <w:rFonts w:ascii="宋体" w:eastAsia="宋体" w:hAnsi="宋体" w:cs="宋体"/>
          <w:lang w:val="zh-TW" w:eastAsia="zh-TW"/>
        </w:rPr>
        <w:t>年）。</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联系人：王明健</w:t>
      </w:r>
    </w:p>
    <w:p w:rsidR="00F962A0" w:rsidRDefault="00113FFE">
      <w:pPr>
        <w:pStyle w:val="-"/>
        <w:rPr>
          <w:rFonts w:hint="default"/>
          <w:lang w:val="zh-TW" w:eastAsia="zh-TW"/>
        </w:rPr>
      </w:pPr>
      <w:r>
        <w:rPr>
          <w:rFonts w:ascii="宋体" w:eastAsia="宋体" w:hAnsi="宋体" w:cs="宋体"/>
          <w:lang w:val="zh-TW" w:eastAsia="zh-TW"/>
        </w:rPr>
        <w:t>单位：广州雅创环保科技有限公司</w:t>
      </w:r>
    </w:p>
    <w:p w:rsidR="00F962A0" w:rsidRDefault="00113FFE">
      <w:pPr>
        <w:pStyle w:val="-"/>
        <w:rPr>
          <w:rFonts w:hint="default"/>
        </w:rPr>
      </w:pPr>
      <w:r>
        <w:rPr>
          <w:rFonts w:ascii="宋体" w:eastAsia="宋体" w:hAnsi="宋体" w:cs="宋体"/>
          <w:lang w:val="zh-TW" w:eastAsia="zh-TW"/>
        </w:rPr>
        <w:t>地址：广州市天河区科新路</w:t>
      </w:r>
      <w:r>
        <w:rPr>
          <w:rFonts w:ascii="Times New Roman" w:hAnsi="Times New Roman"/>
        </w:rPr>
        <w:t>8</w:t>
      </w:r>
      <w:r>
        <w:rPr>
          <w:rFonts w:ascii="宋体" w:eastAsia="宋体" w:hAnsi="宋体" w:cs="宋体"/>
          <w:lang w:val="zh-TW" w:eastAsia="zh-TW"/>
        </w:rPr>
        <w:t>号优可商务中心</w:t>
      </w:r>
      <w:r>
        <w:rPr>
          <w:rFonts w:ascii="Times New Roman" w:hAnsi="Times New Roman"/>
        </w:rPr>
        <w:t>E</w:t>
      </w:r>
      <w:r>
        <w:rPr>
          <w:rFonts w:ascii="宋体" w:eastAsia="宋体" w:hAnsi="宋体" w:cs="宋体"/>
          <w:lang w:val="zh-TW" w:eastAsia="zh-TW"/>
        </w:rPr>
        <w:t>栋</w:t>
      </w:r>
      <w:r>
        <w:rPr>
          <w:rFonts w:ascii="Times New Roman" w:hAnsi="Times New Roman"/>
        </w:rPr>
        <w:t>4</w:t>
      </w:r>
      <w:r>
        <w:rPr>
          <w:rFonts w:ascii="宋体" w:eastAsia="宋体" w:hAnsi="宋体" w:cs="宋体"/>
          <w:lang w:val="zh-TW" w:eastAsia="zh-TW"/>
        </w:rPr>
        <w:t>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:13602832765</w:t>
      </w:r>
    </w:p>
    <w:p w:rsidR="00F962A0" w:rsidRDefault="00113FFE">
      <w:pPr>
        <w:pStyle w:val="-"/>
        <w:rPr>
          <w:rFonts w:hint="default"/>
        </w:rPr>
      </w:pPr>
      <w:r>
        <w:rPr>
          <w:rFonts w:ascii="宋体" w:eastAsia="宋体" w:hAnsi="宋体" w:cs="宋体"/>
          <w:lang w:val="zh-TW" w:eastAsia="zh-TW"/>
        </w:rPr>
        <w:t>邮箱：</w:t>
      </w:r>
      <w:hyperlink r:id="rId36" w:history="1">
        <w:r>
          <w:rPr>
            <w:rStyle w:val="Hyperlink0"/>
            <w:rFonts w:ascii="Times New Roman" w:hAnsi="Times New Roman"/>
          </w:rPr>
          <w:t>106472744@qq.com</w:t>
        </w:r>
      </w:hyperlink>
    </w:p>
    <w:p w:rsidR="00F962A0" w:rsidRDefault="00F962A0">
      <w:pPr>
        <w:spacing w:line="360" w:lineRule="auto"/>
        <w:jc w:val="left"/>
        <w:rPr>
          <w:rFonts w:ascii="仿宋_GB2312" w:eastAsia="仿宋_GB2312" w:hAnsi="仿宋_GB2312" w:cs="仿宋_GB2312"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（二十六）污泥风干场废气治理技术</w:t>
      </w:r>
    </w:p>
    <w:p w:rsidR="00F962A0" w:rsidRDefault="00113FFE">
      <w:pPr>
        <w:pStyle w:val="-2"/>
      </w:pPr>
      <w:r>
        <w:t>1.</w:t>
      </w:r>
      <w:r>
        <w:rPr>
          <w:rFonts w:ascii="宋体" w:eastAsia="宋体" w:hAnsi="宋体" w:cs="宋体"/>
          <w:lang w:val="zh-TW" w:eastAsia="zh-TW"/>
        </w:rPr>
        <w:t>技术提供方</w:t>
      </w:r>
    </w:p>
    <w:p w:rsidR="00F962A0" w:rsidRDefault="00113FFE">
      <w:pPr>
        <w:pStyle w:val="-"/>
        <w:rPr>
          <w:rFonts w:hint="default"/>
          <w:lang w:val="zh-TW" w:eastAsia="zh-TW"/>
        </w:rPr>
      </w:pPr>
      <w:r>
        <w:rPr>
          <w:rFonts w:ascii="宋体" w:eastAsia="宋体" w:hAnsi="宋体" w:cs="宋体"/>
          <w:lang w:val="zh-TW" w:eastAsia="zh-TW"/>
        </w:rPr>
        <w:t>广州紫科环保科技股份有限公司</w:t>
      </w:r>
    </w:p>
    <w:p w:rsidR="00F962A0" w:rsidRDefault="00113FFE">
      <w:pPr>
        <w:pStyle w:val="-2"/>
      </w:pPr>
      <w:r>
        <w:t>2.</w:t>
      </w:r>
      <w:r>
        <w:rPr>
          <w:rFonts w:ascii="宋体" w:eastAsia="宋体" w:hAnsi="宋体" w:cs="宋体"/>
          <w:lang w:val="zh-TW" w:eastAsia="zh-TW"/>
        </w:rPr>
        <w:t>适用范围</w:t>
      </w:r>
    </w:p>
    <w:p w:rsidR="00F962A0" w:rsidRDefault="00113FFE">
      <w:pPr>
        <w:pStyle w:val="-"/>
        <w:rPr>
          <w:rFonts w:hint="default"/>
          <w:lang w:val="zh-TW" w:eastAsia="zh-TW"/>
        </w:rPr>
      </w:pPr>
      <w:r>
        <w:rPr>
          <w:rFonts w:ascii="宋体" w:eastAsia="宋体" w:hAnsi="宋体" w:cs="宋体"/>
          <w:lang w:val="zh-TW" w:eastAsia="zh-TW"/>
        </w:rPr>
        <w:t>适用于污水厂污泥风干废气处理</w:t>
      </w:r>
    </w:p>
    <w:p w:rsidR="00F962A0" w:rsidRDefault="00113FFE">
      <w:pPr>
        <w:pStyle w:val="-2"/>
      </w:pPr>
      <w:r>
        <w:t>3.</w:t>
      </w:r>
      <w:r>
        <w:rPr>
          <w:rFonts w:ascii="宋体" w:eastAsia="宋体" w:hAnsi="宋体" w:cs="宋体"/>
          <w:lang w:val="zh-TW" w:eastAsia="zh-TW"/>
        </w:rPr>
        <w:t>技术内容</w:t>
      </w:r>
    </w:p>
    <w:p w:rsidR="00F962A0" w:rsidRDefault="00113FFE">
      <w:pPr>
        <w:pStyle w:val="-"/>
        <w:rPr>
          <w:rFonts w:hint="default"/>
          <w:lang w:val="zh-TW" w:eastAsia="zh-TW"/>
        </w:rPr>
      </w:pPr>
      <w:r>
        <w:rPr>
          <w:rFonts w:ascii="宋体" w:eastAsia="宋体" w:hAnsi="宋体" w:cs="宋体"/>
          <w:lang w:val="zh-TW" w:eastAsia="zh-TW"/>
        </w:rPr>
        <w:t>采用以下三个技术要点：</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1</w:t>
      </w:r>
      <w:r>
        <w:rPr>
          <w:rFonts w:ascii="宋体" w:eastAsia="宋体" w:hAnsi="宋体" w:cs="宋体"/>
          <w:lang w:val="zh-TW" w:eastAsia="zh-TW"/>
        </w:rPr>
        <w:t>）旋风除尘器卸灰斗内壁设置有一仓壁振动器。由震动电机的高速转动产生对料仓壁的周期性高频振动，有效防止了卸灰斗内部积尘；</w:t>
      </w:r>
    </w:p>
    <w:p w:rsidR="00F962A0" w:rsidRDefault="00113FFE">
      <w:pPr>
        <w:pStyle w:val="-"/>
        <w:rPr>
          <w:rFonts w:hint="default"/>
        </w:rPr>
      </w:pPr>
      <w:r>
        <w:rPr>
          <w:rFonts w:ascii="宋体" w:eastAsia="宋体" w:hAnsi="宋体" w:cs="宋体"/>
          <w:lang w:val="zh-TW" w:eastAsia="zh-TW"/>
        </w:rPr>
        <w:lastRenderedPageBreak/>
        <w:t>（</w:t>
      </w:r>
      <w:r>
        <w:rPr>
          <w:rFonts w:ascii="Times New Roman" w:hAnsi="Times New Roman"/>
        </w:rPr>
        <w:t>2</w:t>
      </w:r>
      <w:r>
        <w:rPr>
          <w:rFonts w:ascii="宋体" w:eastAsia="宋体" w:hAnsi="宋体" w:cs="宋体"/>
          <w:lang w:val="zh-TW" w:eastAsia="zh-TW"/>
        </w:rPr>
        <w:t>）水洗塔设置</w:t>
      </w:r>
      <w:r>
        <w:rPr>
          <w:rFonts w:ascii="Times New Roman" w:hAnsi="Times New Roman"/>
        </w:rPr>
        <w:t>3</w:t>
      </w:r>
      <w:r>
        <w:rPr>
          <w:rFonts w:ascii="宋体" w:eastAsia="宋体" w:hAnsi="宋体" w:cs="宋体"/>
          <w:lang w:val="zh-TW" w:eastAsia="zh-TW"/>
        </w:rPr>
        <w:t>层高效旋流层，使臭气和喷淋水充分接触，将废气的温度有</w:t>
      </w:r>
      <w:r>
        <w:rPr>
          <w:rFonts w:ascii="Times New Roman" w:hAnsi="Times New Roman"/>
        </w:rPr>
        <w:t>120</w:t>
      </w:r>
      <w:r>
        <w:rPr>
          <w:rFonts w:hint="default"/>
        </w:rPr>
        <w:t>℃</w:t>
      </w:r>
      <w:r>
        <w:rPr>
          <w:rFonts w:ascii="宋体" w:eastAsia="宋体" w:hAnsi="宋体" w:cs="宋体"/>
          <w:lang w:val="zh-TW" w:eastAsia="zh-TW"/>
        </w:rPr>
        <w:t>降至</w:t>
      </w:r>
      <w:r>
        <w:rPr>
          <w:rFonts w:ascii="Times New Roman" w:hAnsi="Times New Roman"/>
        </w:rPr>
        <w:t>80</w:t>
      </w:r>
      <w:r>
        <w:rPr>
          <w:rFonts w:hint="default"/>
        </w:rPr>
        <w:t>℃</w:t>
      </w:r>
      <w:r>
        <w:rPr>
          <w:rFonts w:ascii="宋体" w:eastAsia="宋体" w:hAnsi="宋体" w:cs="宋体"/>
          <w:lang w:val="zh-TW" w:eastAsia="zh-TW"/>
        </w:rPr>
        <w:t>左右，同时将易溶于水的物质从气体中除去。水洗塔喷淋水经循环冷却水降温后循环利用；</w:t>
      </w:r>
    </w:p>
    <w:p w:rsidR="00F962A0" w:rsidRDefault="00113FFE">
      <w:pPr>
        <w:pStyle w:val="-"/>
        <w:rPr>
          <w:rFonts w:hint="default"/>
        </w:rPr>
      </w:pPr>
      <w:r>
        <w:rPr>
          <w:rFonts w:ascii="宋体" w:eastAsia="宋体" w:hAnsi="宋体" w:cs="宋体"/>
          <w:lang w:val="zh-TW" w:eastAsia="zh-TW"/>
        </w:rPr>
        <w:t>（</w:t>
      </w:r>
      <w:r>
        <w:rPr>
          <w:rFonts w:ascii="Times New Roman" w:hAnsi="Times New Roman"/>
        </w:rPr>
        <w:t>3</w:t>
      </w:r>
      <w:r>
        <w:rPr>
          <w:rFonts w:ascii="宋体" w:eastAsia="宋体" w:hAnsi="宋体" w:cs="宋体"/>
          <w:lang w:val="zh-TW" w:eastAsia="zh-TW"/>
        </w:rPr>
        <w:t>）废气处理末端设置美国先进技术</w:t>
      </w:r>
      <w:r>
        <w:rPr>
          <w:rFonts w:ascii="Times New Roman" w:hAnsi="Times New Roman"/>
        </w:rPr>
        <w:t>Vaportek</w:t>
      </w:r>
      <w:r>
        <w:rPr>
          <w:rFonts w:ascii="宋体" w:eastAsia="宋体" w:hAnsi="宋体" w:cs="宋体"/>
          <w:lang w:val="zh-TW" w:eastAsia="zh-TW"/>
        </w:rPr>
        <w:t>除臭箱</w:t>
      </w:r>
      <w:r>
        <w:rPr>
          <w:rFonts w:ascii="宋体" w:eastAsia="宋体" w:hAnsi="宋体" w:cs="宋体"/>
          <w:lang w:val="zh-TW" w:eastAsia="zh-TW"/>
        </w:rPr>
        <w:t>，通过除臭箱里的除臭粒子捕捉臭气分子，在分子键非极性相互作用与臭气分子发生非共价结合，稳定臭气分子，通过沉降作用达到除臭效果。</w:t>
      </w:r>
    </w:p>
    <w:p w:rsidR="00F962A0" w:rsidRDefault="00113FFE">
      <w:pPr>
        <w:pStyle w:val="-2"/>
        <w:ind w:left="420" w:firstLine="0"/>
      </w:pPr>
      <w:r>
        <w:t>4.</w:t>
      </w:r>
      <w:r>
        <w:rPr>
          <w:rFonts w:ascii="宋体" w:eastAsia="宋体" w:hAnsi="宋体" w:cs="宋体"/>
          <w:lang w:val="zh-TW" w:eastAsia="zh-TW"/>
        </w:rPr>
        <w:t>技术效果</w:t>
      </w:r>
    </w:p>
    <w:p w:rsidR="00F962A0" w:rsidRDefault="00113FFE">
      <w:pPr>
        <w:pStyle w:val="-"/>
        <w:rPr>
          <w:rFonts w:hint="default"/>
        </w:rPr>
      </w:pPr>
      <w:r>
        <w:rPr>
          <w:rFonts w:ascii="宋体" w:eastAsia="宋体" w:hAnsi="宋体" w:cs="宋体"/>
          <w:lang w:val="zh-TW" w:eastAsia="zh-TW"/>
        </w:rPr>
        <w:t>废气净化后其污染物浓度指标达到《恶臭污染物排放标准》（</w:t>
      </w:r>
      <w:r>
        <w:rPr>
          <w:rFonts w:ascii="Times New Roman" w:hAnsi="Times New Roman"/>
        </w:rPr>
        <w:t>GB 14554-93</w:t>
      </w:r>
      <w:r>
        <w:rPr>
          <w:rFonts w:ascii="宋体" w:eastAsia="宋体" w:hAnsi="宋体" w:cs="宋体"/>
          <w:lang w:val="zh-TW" w:eastAsia="zh-TW"/>
        </w:rPr>
        <w:t>）中的二级标准。</w:t>
      </w:r>
    </w:p>
    <w:p w:rsidR="00F962A0" w:rsidRDefault="00113FFE">
      <w:pPr>
        <w:pStyle w:val="-2"/>
      </w:pPr>
      <w:r>
        <w:t>5.</w:t>
      </w:r>
      <w:r>
        <w:rPr>
          <w:rFonts w:ascii="宋体" w:eastAsia="宋体" w:hAnsi="宋体" w:cs="宋体"/>
          <w:lang w:val="zh-TW" w:eastAsia="zh-TW"/>
        </w:rPr>
        <w:t>示范与推广应用情况</w:t>
      </w:r>
    </w:p>
    <w:p w:rsidR="00F962A0" w:rsidRDefault="00113FFE">
      <w:pPr>
        <w:pStyle w:val="-"/>
        <w:rPr>
          <w:rFonts w:hint="default"/>
        </w:rPr>
      </w:pPr>
      <w:r>
        <w:rPr>
          <w:rFonts w:ascii="宋体" w:eastAsia="宋体" w:hAnsi="宋体" w:cs="宋体"/>
          <w:lang w:val="zh-TW" w:eastAsia="zh-TW"/>
        </w:rPr>
        <w:t>本技术已应用于某公司的污泥风干废气治理项目，工程从</w:t>
      </w:r>
      <w:r>
        <w:rPr>
          <w:rFonts w:ascii="Times New Roman" w:hAnsi="Times New Roman"/>
        </w:rPr>
        <w:t>2015</w:t>
      </w:r>
      <w:r>
        <w:rPr>
          <w:rFonts w:ascii="宋体" w:eastAsia="宋体" w:hAnsi="宋体" w:cs="宋体"/>
          <w:lang w:val="zh-TW" w:eastAsia="zh-TW"/>
        </w:rPr>
        <w:t>年</w:t>
      </w:r>
      <w:r>
        <w:rPr>
          <w:rFonts w:ascii="Times New Roman" w:hAnsi="Times New Roman"/>
        </w:rPr>
        <w:t>7</w:t>
      </w:r>
      <w:r>
        <w:rPr>
          <w:rFonts w:ascii="宋体" w:eastAsia="宋体" w:hAnsi="宋体" w:cs="宋体"/>
          <w:lang w:val="zh-TW" w:eastAsia="zh-TW"/>
        </w:rPr>
        <w:t>月开始投入运行，至今一直运行稳定。该项目属于比较大型的废气治理项目，达到了设计目标，运行良好，稳定可靠。设备安装、标示清晰，管线布置合理，厂区较整洁，现场运行管理规范。该项目在多工艺组合治理高温废气和除臭方面具有示范意义。</w:t>
      </w:r>
    </w:p>
    <w:p w:rsidR="00F962A0" w:rsidRDefault="00113FFE">
      <w:pPr>
        <w:pStyle w:val="2"/>
        <w:spacing w:line="360" w:lineRule="auto"/>
        <w:ind w:firstLine="482"/>
        <w:rPr>
          <w:b/>
          <w:bCs/>
          <w:sz w:val="24"/>
          <w:szCs w:val="24"/>
        </w:rPr>
      </w:pPr>
      <w:r>
        <w:rPr>
          <w:b/>
          <w:bCs/>
          <w:sz w:val="24"/>
          <w:szCs w:val="24"/>
        </w:rPr>
        <w:t>6.</w:t>
      </w:r>
      <w:r>
        <w:rPr>
          <w:rFonts w:ascii="宋体" w:eastAsia="宋体" w:hAnsi="宋体" w:cs="宋体"/>
          <w:b/>
          <w:bCs/>
          <w:sz w:val="24"/>
          <w:szCs w:val="24"/>
          <w:lang w:val="zh-TW" w:eastAsia="zh-TW"/>
        </w:rPr>
        <w:t>投资与运行成本估算</w:t>
      </w:r>
    </w:p>
    <w:p w:rsidR="00F962A0" w:rsidRDefault="00113FFE">
      <w:pPr>
        <w:pStyle w:val="-"/>
        <w:rPr>
          <w:rFonts w:hint="default"/>
        </w:rPr>
      </w:pPr>
      <w:r>
        <w:rPr>
          <w:rFonts w:ascii="宋体" w:eastAsia="宋体" w:hAnsi="宋体" w:cs="宋体"/>
          <w:lang w:val="zh-TW" w:eastAsia="zh-TW"/>
        </w:rPr>
        <w:t>投资费用：</w:t>
      </w:r>
      <w:r>
        <w:rPr>
          <w:rFonts w:ascii="Times New Roman" w:hAnsi="Times New Roman"/>
        </w:rPr>
        <w:t>281</w:t>
      </w:r>
      <w:r>
        <w:rPr>
          <w:rFonts w:ascii="宋体" w:eastAsia="宋体" w:hAnsi="宋体" w:cs="宋体"/>
          <w:lang w:val="zh-TW" w:eastAsia="zh-TW"/>
        </w:rPr>
        <w:t>万元；运行费用：约</w:t>
      </w:r>
      <w:r>
        <w:rPr>
          <w:rFonts w:ascii="Times New Roman" w:hAnsi="Times New Roman"/>
        </w:rPr>
        <w:t>1626</w:t>
      </w:r>
      <w:r>
        <w:rPr>
          <w:rFonts w:ascii="宋体" w:eastAsia="宋体" w:hAnsi="宋体" w:cs="宋体"/>
          <w:lang w:val="zh-TW" w:eastAsia="zh-TW"/>
        </w:rPr>
        <w:t>元</w:t>
      </w:r>
      <w:r>
        <w:rPr>
          <w:rFonts w:ascii="Times New Roman" w:hAnsi="Times New Roman"/>
        </w:rPr>
        <w:t>/</w:t>
      </w:r>
      <w:r>
        <w:rPr>
          <w:rFonts w:ascii="宋体" w:eastAsia="宋体" w:hAnsi="宋体" w:cs="宋体"/>
          <w:lang w:val="zh-TW" w:eastAsia="zh-TW"/>
        </w:rPr>
        <w:t>天</w:t>
      </w:r>
    </w:p>
    <w:p w:rsidR="00F962A0" w:rsidRDefault="00113FFE">
      <w:pPr>
        <w:pStyle w:val="-2"/>
      </w:pPr>
      <w:r>
        <w:t>7.</w:t>
      </w:r>
      <w:r>
        <w:rPr>
          <w:rFonts w:ascii="宋体" w:eastAsia="宋体" w:hAnsi="宋体" w:cs="宋体"/>
          <w:lang w:val="zh-TW" w:eastAsia="zh-TW"/>
        </w:rPr>
        <w:t>联系方式</w:t>
      </w:r>
    </w:p>
    <w:p w:rsidR="00F962A0" w:rsidRDefault="00113FFE">
      <w:pPr>
        <w:pStyle w:val="-"/>
        <w:rPr>
          <w:rFonts w:hint="default"/>
          <w:lang w:val="zh-TW" w:eastAsia="zh-TW"/>
        </w:rPr>
      </w:pPr>
      <w:r>
        <w:rPr>
          <w:rFonts w:ascii="宋体" w:eastAsia="宋体" w:hAnsi="宋体" w:cs="宋体"/>
          <w:lang w:val="zh-TW" w:eastAsia="zh-TW"/>
        </w:rPr>
        <w:t>联系人：康雪华</w:t>
      </w:r>
    </w:p>
    <w:p w:rsidR="00F962A0" w:rsidRDefault="00113FFE">
      <w:pPr>
        <w:pStyle w:val="-"/>
        <w:rPr>
          <w:rFonts w:hint="default"/>
          <w:lang w:val="zh-TW" w:eastAsia="zh-TW"/>
        </w:rPr>
      </w:pPr>
      <w:r>
        <w:rPr>
          <w:rFonts w:ascii="宋体" w:eastAsia="宋体" w:hAnsi="宋体" w:cs="宋体"/>
          <w:lang w:val="zh-TW" w:eastAsia="zh-TW"/>
        </w:rPr>
        <w:t>单位：广州紫科环保科技股份有限公司</w:t>
      </w:r>
    </w:p>
    <w:p w:rsidR="00F962A0" w:rsidRDefault="00113FFE">
      <w:pPr>
        <w:pStyle w:val="-"/>
        <w:rPr>
          <w:rFonts w:hint="default"/>
        </w:rPr>
      </w:pPr>
      <w:r>
        <w:rPr>
          <w:rFonts w:ascii="宋体" w:eastAsia="宋体" w:hAnsi="宋体" w:cs="宋体"/>
          <w:lang w:val="zh-TW" w:eastAsia="zh-TW"/>
        </w:rPr>
        <w:t>地址：广州市黄埔区开创大道</w:t>
      </w:r>
      <w:r>
        <w:rPr>
          <w:rFonts w:ascii="Times New Roman" w:hAnsi="Times New Roman"/>
        </w:rPr>
        <w:t>2707</w:t>
      </w:r>
      <w:r>
        <w:rPr>
          <w:rFonts w:ascii="宋体" w:eastAsia="宋体" w:hAnsi="宋体" w:cs="宋体"/>
          <w:lang w:val="zh-TW" w:eastAsia="zh-TW"/>
        </w:rPr>
        <w:t>号万达广场</w:t>
      </w:r>
      <w:r>
        <w:rPr>
          <w:rFonts w:ascii="Times New Roman" w:hAnsi="Times New Roman"/>
        </w:rPr>
        <w:t>B</w:t>
      </w:r>
      <w:r>
        <w:rPr>
          <w:rFonts w:ascii="宋体" w:eastAsia="宋体" w:hAnsi="宋体" w:cs="宋体"/>
          <w:lang w:val="zh-TW" w:eastAsia="zh-TW"/>
        </w:rPr>
        <w:t>栋</w:t>
      </w:r>
      <w:r>
        <w:rPr>
          <w:rFonts w:ascii="Times New Roman" w:hAnsi="Times New Roman"/>
        </w:rPr>
        <w:t>7</w:t>
      </w:r>
      <w:r>
        <w:rPr>
          <w:rFonts w:ascii="宋体" w:eastAsia="宋体" w:hAnsi="宋体" w:cs="宋体"/>
          <w:lang w:val="zh-TW" w:eastAsia="zh-TW"/>
        </w:rPr>
        <w:t>楼</w:t>
      </w:r>
    </w:p>
    <w:p w:rsidR="00F962A0" w:rsidRDefault="00113FFE">
      <w:pPr>
        <w:pStyle w:val="-"/>
        <w:rPr>
          <w:rFonts w:hint="default"/>
        </w:rPr>
      </w:pPr>
      <w:r>
        <w:rPr>
          <w:rFonts w:ascii="宋体" w:eastAsia="宋体" w:hAnsi="宋体" w:cs="宋体"/>
          <w:lang w:val="zh-TW" w:eastAsia="zh-TW"/>
        </w:rPr>
        <w:t>电话</w:t>
      </w:r>
      <w:r>
        <w:rPr>
          <w:rFonts w:ascii="Times New Roman" w:hAnsi="Times New Roman"/>
        </w:rPr>
        <w:t>:15914517786</w:t>
      </w:r>
    </w:p>
    <w:p w:rsidR="00F962A0" w:rsidRDefault="00113FFE">
      <w:pPr>
        <w:pStyle w:val="-"/>
        <w:rPr>
          <w:rFonts w:hint="default"/>
        </w:rPr>
      </w:pPr>
      <w:r>
        <w:rPr>
          <w:rFonts w:ascii="宋体" w:eastAsia="宋体" w:hAnsi="宋体" w:cs="宋体"/>
          <w:lang w:val="zh-TW" w:eastAsia="zh-TW"/>
        </w:rPr>
        <w:t>邮箱：</w:t>
      </w:r>
      <w:hyperlink r:id="rId37" w:history="1">
        <w:r>
          <w:rPr>
            <w:rStyle w:val="Hyperlink0"/>
            <w:rFonts w:ascii="Times New Roman" w:hAnsi="Times New Roman"/>
          </w:rPr>
          <w:t>1039707151@qq..com</w:t>
        </w:r>
      </w:hyperlink>
      <w:r>
        <w:rPr>
          <w:rFonts w:ascii="宋体" w:eastAsia="宋体" w:hAnsi="宋体" w:cs="宋体"/>
          <w:lang w:val="zh-TW" w:eastAsia="zh-TW"/>
        </w:rPr>
        <w:t>、</w:t>
      </w:r>
    </w:p>
    <w:p w:rsidR="00F962A0" w:rsidRDefault="00F962A0">
      <w:pPr>
        <w:pStyle w:val="-"/>
        <w:rPr>
          <w:rFonts w:hint="default"/>
        </w:rPr>
      </w:pPr>
    </w:p>
    <w:p w:rsidR="00F962A0" w:rsidRDefault="00F962A0">
      <w:pPr>
        <w:pStyle w:val="3"/>
        <w:spacing w:before="0" w:after="0"/>
        <w:rPr>
          <w:rFonts w:hint="default"/>
        </w:rPr>
        <w:sectPr w:rsidR="00F962A0">
          <w:headerReference w:type="default" r:id="rId38"/>
          <w:footerReference w:type="default" r:id="rId39"/>
          <w:pgSz w:w="11900" w:h="16840"/>
          <w:pgMar w:top="1440" w:right="1800" w:bottom="1440" w:left="1800" w:header="720" w:footer="720" w:gutter="0"/>
          <w:cols w:space="720"/>
        </w:sect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lastRenderedPageBreak/>
        <w:t>三、土壤污染防治技术成果</w:t>
      </w: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（二十七）一种铅锌尾矿综合回收渣制备土壤重金属钝化剂的新技术</w:t>
      </w:r>
    </w:p>
    <w:p w:rsidR="00F962A0" w:rsidRDefault="00113FFE">
      <w:pPr>
        <w:spacing w:before="312" w:line="360" w:lineRule="auto"/>
        <w:ind w:firstLine="482"/>
        <w:jc w:val="left"/>
        <w:rPr>
          <w:rFonts w:hint="default"/>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广东中金岭南环保工程有限公司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left="420"/>
        <w:jc w:val="left"/>
        <w:rPr>
          <w:rFonts w:hint="default"/>
          <w:sz w:val="24"/>
          <w:szCs w:val="24"/>
          <w:lang w:val="zh-TW" w:eastAsia="zh-TW"/>
        </w:rPr>
      </w:pPr>
      <w:r>
        <w:rPr>
          <w:rFonts w:ascii="宋体" w:eastAsia="宋体" w:hAnsi="宋体" w:cs="宋体"/>
          <w:sz w:val="24"/>
          <w:szCs w:val="24"/>
          <w:lang w:val="zh-TW" w:eastAsia="zh-TW"/>
        </w:rPr>
        <w:t>适用于矿山等生态脆弱区土壤的重金属钝化</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尾矿浸出渣是尾矿资源综合利用回收后的废渣产物，将其转化为活性</w:t>
      </w:r>
      <w:r>
        <w:rPr>
          <w:rFonts w:ascii="Times New Roman" w:hAnsi="Times New Roman"/>
          <w:sz w:val="24"/>
          <w:szCs w:val="24"/>
        </w:rPr>
        <w:t>Si</w:t>
      </w:r>
      <w:r>
        <w:rPr>
          <w:rFonts w:ascii="宋体" w:eastAsia="宋体" w:hAnsi="宋体" w:cs="宋体"/>
          <w:sz w:val="24"/>
          <w:szCs w:val="24"/>
          <w:lang w:val="zh-TW" w:eastAsia="zh-TW"/>
        </w:rPr>
        <w:t>基重金属钝化剂可有效提高尾矿资源综合利用率。</w:t>
      </w:r>
    </w:p>
    <w:p w:rsidR="00F962A0" w:rsidRDefault="00113FFE">
      <w:pPr>
        <w:spacing w:line="360" w:lineRule="auto"/>
        <w:ind w:firstLine="480"/>
        <w:jc w:val="center"/>
        <w:rPr>
          <w:rFonts w:hint="default"/>
          <w:sz w:val="24"/>
          <w:szCs w:val="24"/>
        </w:rPr>
      </w:pPr>
      <w:r>
        <w:rPr>
          <w:noProof/>
          <w:sz w:val="24"/>
          <w:szCs w:val="24"/>
        </w:rPr>
        <w:drawing>
          <wp:inline distT="0" distB="0" distL="0" distR="0">
            <wp:extent cx="2907385" cy="3002915"/>
            <wp:effectExtent l="0" t="0" r="0" b="0"/>
            <wp:docPr id="1073741833" name="officeArt object" descr="图片 7"/>
            <wp:cNvGraphicFramePr/>
            <a:graphic xmlns:a="http://schemas.openxmlformats.org/drawingml/2006/main">
              <a:graphicData uri="http://schemas.openxmlformats.org/drawingml/2006/picture">
                <pic:pic xmlns:pic="http://schemas.openxmlformats.org/drawingml/2006/picture">
                  <pic:nvPicPr>
                    <pic:cNvPr id="1073741833" name="图片 7" descr="图片 7"/>
                    <pic:cNvPicPr>
                      <a:picLocks noChangeAspect="1"/>
                    </pic:cNvPicPr>
                  </pic:nvPicPr>
                  <pic:blipFill>
                    <a:blip r:embed="rId40">
                      <a:extLst/>
                    </a:blip>
                    <a:stretch>
                      <a:fillRect/>
                    </a:stretch>
                  </pic:blipFill>
                  <pic:spPr>
                    <a:xfrm>
                      <a:off x="0" y="0"/>
                      <a:ext cx="2907385" cy="3002915"/>
                    </a:xfrm>
                    <a:prstGeom prst="rect">
                      <a:avLst/>
                    </a:prstGeom>
                    <a:ln w="12700" cap="flat">
                      <a:noFill/>
                      <a:miter lim="400000"/>
                    </a:ln>
                    <a:effectLst/>
                  </pic:spPr>
                </pic:pic>
              </a:graphicData>
            </a:graphic>
          </wp:inline>
        </w:drawing>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浸出渣中</w:t>
      </w:r>
      <w:r>
        <w:rPr>
          <w:rFonts w:ascii="Times New Roman" w:hAnsi="Times New Roman"/>
          <w:sz w:val="24"/>
          <w:szCs w:val="24"/>
        </w:rPr>
        <w:t>SiO</w:t>
      </w:r>
      <w:r>
        <w:rPr>
          <w:rFonts w:ascii="Times New Roman" w:hAnsi="Times New Roman"/>
          <w:sz w:val="24"/>
          <w:szCs w:val="24"/>
          <w:vertAlign w:val="subscript"/>
        </w:rPr>
        <w:t>2</w:t>
      </w:r>
      <w:r>
        <w:rPr>
          <w:rFonts w:ascii="宋体" w:eastAsia="宋体" w:hAnsi="宋体" w:cs="宋体"/>
          <w:sz w:val="24"/>
          <w:szCs w:val="24"/>
          <w:lang w:val="zh-TW" w:eastAsia="zh-TW"/>
        </w:rPr>
        <w:t>含量较高，但有效硅含量较低，仅</w:t>
      </w:r>
      <w:r>
        <w:rPr>
          <w:rFonts w:ascii="Times New Roman" w:hAnsi="Times New Roman"/>
          <w:sz w:val="24"/>
          <w:szCs w:val="24"/>
        </w:rPr>
        <w:t>0.28%</w:t>
      </w:r>
      <w:r>
        <w:rPr>
          <w:rFonts w:ascii="宋体" w:eastAsia="宋体" w:hAnsi="宋体" w:cs="宋体"/>
          <w:sz w:val="24"/>
          <w:szCs w:val="24"/>
          <w:lang w:val="zh-TW" w:eastAsia="zh-TW"/>
        </w:rPr>
        <w:t>，其他组分</w:t>
      </w:r>
      <w:r>
        <w:rPr>
          <w:rFonts w:ascii="Times New Roman" w:hAnsi="Times New Roman"/>
          <w:sz w:val="24"/>
          <w:szCs w:val="24"/>
        </w:rPr>
        <w:t>Ca</w:t>
      </w:r>
      <w:r>
        <w:rPr>
          <w:rFonts w:ascii="宋体" w:eastAsia="宋体" w:hAnsi="宋体" w:cs="宋体"/>
          <w:sz w:val="24"/>
          <w:szCs w:val="24"/>
          <w:lang w:val="zh-TW" w:eastAsia="zh-TW"/>
        </w:rPr>
        <w:t>，</w:t>
      </w:r>
      <w:r>
        <w:rPr>
          <w:rFonts w:ascii="Times New Roman" w:hAnsi="Times New Roman"/>
          <w:sz w:val="24"/>
          <w:szCs w:val="24"/>
        </w:rPr>
        <w:t>Mg</w:t>
      </w:r>
      <w:r>
        <w:rPr>
          <w:rFonts w:ascii="宋体" w:eastAsia="宋体" w:hAnsi="宋体" w:cs="宋体"/>
          <w:sz w:val="24"/>
          <w:szCs w:val="24"/>
          <w:lang w:val="zh-TW" w:eastAsia="zh-TW"/>
        </w:rPr>
        <w:t>，</w:t>
      </w:r>
      <w:r>
        <w:rPr>
          <w:rFonts w:ascii="Times New Roman" w:hAnsi="Times New Roman"/>
          <w:sz w:val="24"/>
          <w:szCs w:val="24"/>
        </w:rPr>
        <w:t>Na</w:t>
      </w:r>
      <w:r>
        <w:rPr>
          <w:rFonts w:ascii="宋体" w:eastAsia="宋体" w:hAnsi="宋体" w:cs="宋体"/>
          <w:sz w:val="24"/>
          <w:szCs w:val="24"/>
          <w:lang w:val="zh-TW" w:eastAsia="zh-TW"/>
        </w:rPr>
        <w:t>，</w:t>
      </w:r>
      <w:r>
        <w:rPr>
          <w:rFonts w:ascii="Times New Roman" w:hAnsi="Times New Roman"/>
          <w:sz w:val="24"/>
          <w:szCs w:val="24"/>
        </w:rPr>
        <w:t>K</w:t>
      </w:r>
      <w:r>
        <w:rPr>
          <w:rFonts w:ascii="宋体" w:eastAsia="宋体" w:hAnsi="宋体" w:cs="宋体"/>
          <w:sz w:val="24"/>
          <w:szCs w:val="24"/>
          <w:lang w:val="zh-TW" w:eastAsia="zh-TW"/>
        </w:rPr>
        <w:t>含量也较低，需加入活化剂破坏硅氧键。在活化的同时，通过培烧工艺的优化，去除浸出渣中残存的重金属元素。</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钝化剂产品对土壤重金属吸附的过程包括：固固迁移、离子交换、化学沉淀等作用过程。本技术利用浸出渣开发出钝化剂产品，按普通农肥的施加方式施加，施加完成后，需翻耕土壤，保持土壤水分。通过良好的田间管理促进钝化剂产品吸附吸收土壤中的重金属。</w:t>
      </w:r>
    </w:p>
    <w:p w:rsidR="00F962A0" w:rsidRDefault="00113FFE">
      <w:pPr>
        <w:spacing w:line="360" w:lineRule="auto"/>
        <w:ind w:firstLine="482"/>
        <w:jc w:val="left"/>
        <w:rPr>
          <w:rFonts w:hint="default"/>
          <w:sz w:val="24"/>
          <w:szCs w:val="24"/>
        </w:rPr>
      </w:pPr>
      <w:r>
        <w:rPr>
          <w:rFonts w:ascii="Times New Roman" w:hAnsi="Times New Roman"/>
          <w:b/>
          <w:bCs/>
          <w:sz w:val="24"/>
          <w:szCs w:val="24"/>
        </w:rPr>
        <w:lastRenderedPageBreak/>
        <w:t>4.</w:t>
      </w:r>
      <w:r>
        <w:rPr>
          <w:rFonts w:ascii="宋体" w:eastAsia="宋体" w:hAnsi="宋体" w:cs="宋体"/>
          <w:b/>
          <w:bCs/>
          <w:sz w:val="24"/>
          <w:szCs w:val="24"/>
          <w:lang w:val="zh-TW" w:eastAsia="zh-TW"/>
        </w:rPr>
        <w:t>技术效果</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）每亩施加量不超过</w:t>
      </w:r>
      <w:r>
        <w:rPr>
          <w:rFonts w:ascii="Times New Roman" w:hAnsi="Times New Roman"/>
          <w:sz w:val="24"/>
          <w:szCs w:val="24"/>
        </w:rPr>
        <w:t>150</w:t>
      </w:r>
      <w:r>
        <w:rPr>
          <w:rFonts w:ascii="宋体" w:eastAsia="宋体" w:hAnsi="宋体" w:cs="宋体"/>
          <w:sz w:val="24"/>
          <w:szCs w:val="24"/>
          <w:lang w:val="zh-TW" w:eastAsia="zh-TW"/>
        </w:rPr>
        <w:t>公斤；（</w:t>
      </w:r>
      <w:r>
        <w:rPr>
          <w:rFonts w:ascii="Times New Roman" w:hAnsi="Times New Roman"/>
          <w:sz w:val="24"/>
          <w:szCs w:val="24"/>
        </w:rPr>
        <w:t>2</w:t>
      </w:r>
      <w:r>
        <w:rPr>
          <w:rFonts w:ascii="宋体" w:eastAsia="宋体" w:hAnsi="宋体" w:cs="宋体"/>
          <w:sz w:val="24"/>
          <w:szCs w:val="24"/>
          <w:lang w:val="zh-TW" w:eastAsia="zh-TW"/>
        </w:rPr>
        <w:t>）施加后，水稻亩产量可提高至</w:t>
      </w:r>
      <w:r>
        <w:rPr>
          <w:rFonts w:ascii="Times New Roman" w:hAnsi="Times New Roman"/>
          <w:sz w:val="24"/>
          <w:szCs w:val="24"/>
        </w:rPr>
        <w:t>1600</w:t>
      </w:r>
      <w:r>
        <w:rPr>
          <w:rFonts w:ascii="宋体" w:eastAsia="宋体" w:hAnsi="宋体" w:cs="宋体"/>
          <w:sz w:val="24"/>
          <w:szCs w:val="24"/>
          <w:lang w:val="zh-TW" w:eastAsia="zh-TW"/>
        </w:rPr>
        <w:t>斤，增产</w:t>
      </w:r>
      <w:r>
        <w:rPr>
          <w:rFonts w:ascii="Times New Roman" w:hAnsi="Times New Roman"/>
          <w:sz w:val="24"/>
          <w:szCs w:val="24"/>
        </w:rPr>
        <w:t>30%</w:t>
      </w:r>
      <w:r>
        <w:rPr>
          <w:rFonts w:ascii="宋体" w:eastAsia="宋体" w:hAnsi="宋体" w:cs="宋体"/>
          <w:sz w:val="24"/>
          <w:szCs w:val="24"/>
          <w:lang w:val="zh-TW" w:eastAsia="zh-TW"/>
        </w:rPr>
        <w:t>；（</w:t>
      </w:r>
      <w:r>
        <w:rPr>
          <w:rFonts w:ascii="Times New Roman" w:hAnsi="Times New Roman"/>
          <w:sz w:val="24"/>
          <w:szCs w:val="24"/>
        </w:rPr>
        <w:t>3</w:t>
      </w:r>
      <w:r>
        <w:rPr>
          <w:rFonts w:ascii="宋体" w:eastAsia="宋体" w:hAnsi="宋体" w:cs="宋体"/>
          <w:sz w:val="24"/>
          <w:szCs w:val="24"/>
          <w:lang w:val="zh-TW" w:eastAsia="zh-TW"/>
        </w:rPr>
        <w:t>）施加后水稻及蔬菜中的</w:t>
      </w:r>
      <w:r>
        <w:rPr>
          <w:rFonts w:ascii="Times New Roman" w:hAnsi="Times New Roman"/>
          <w:sz w:val="24"/>
          <w:szCs w:val="24"/>
        </w:rPr>
        <w:t>Cd</w:t>
      </w:r>
      <w:r>
        <w:rPr>
          <w:rFonts w:ascii="宋体" w:eastAsia="宋体" w:hAnsi="宋体" w:cs="宋体"/>
          <w:sz w:val="24"/>
          <w:szCs w:val="24"/>
          <w:lang w:val="zh-TW" w:eastAsia="zh-TW"/>
        </w:rPr>
        <w:t>等重金属含量降低</w:t>
      </w:r>
      <w:r>
        <w:rPr>
          <w:rFonts w:ascii="Times New Roman" w:hAnsi="Times New Roman"/>
          <w:sz w:val="24"/>
          <w:szCs w:val="24"/>
        </w:rPr>
        <w:t>50%</w:t>
      </w:r>
      <w:r>
        <w:rPr>
          <w:rFonts w:ascii="宋体" w:eastAsia="宋体" w:hAnsi="宋体" w:cs="宋体"/>
          <w:sz w:val="24"/>
          <w:szCs w:val="24"/>
          <w:lang w:val="zh-TW" w:eastAsia="zh-TW"/>
        </w:rPr>
        <w:t>，达到了国家食品标</w:t>
      </w:r>
      <w:r>
        <w:rPr>
          <w:rFonts w:ascii="宋体" w:eastAsia="宋体" w:hAnsi="宋体" w:cs="宋体"/>
          <w:sz w:val="24"/>
          <w:szCs w:val="24"/>
          <w:lang w:val="zh-TW" w:eastAsia="zh-TW"/>
        </w:rPr>
        <w:t>准。</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5.</w:t>
      </w:r>
      <w:r>
        <w:rPr>
          <w:rFonts w:ascii="宋体" w:eastAsia="宋体" w:hAnsi="宋体" w:cs="宋体"/>
          <w:b/>
          <w:bCs/>
          <w:sz w:val="24"/>
          <w:szCs w:val="24"/>
          <w:lang w:val="zh-TW" w:eastAsia="zh-TW"/>
        </w:rPr>
        <w:t>示范与推广应用情况</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尚未发现国内外有以铅特矿尾矿的浸出：渣为原料，开发适于农田重金属修复产品的技术。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6.</w:t>
      </w:r>
      <w:r>
        <w:rPr>
          <w:rFonts w:ascii="宋体" w:eastAsia="宋体" w:hAnsi="宋体" w:cs="宋体"/>
          <w:b/>
          <w:bCs/>
          <w:sz w:val="24"/>
          <w:szCs w:val="24"/>
          <w:lang w:val="zh-TW" w:eastAsia="zh-TW"/>
        </w:rPr>
        <w:t>投资与运行成本估算</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钝化剂生产成本约</w:t>
      </w:r>
      <w:r>
        <w:rPr>
          <w:rFonts w:ascii="Times New Roman" w:hAnsi="Times New Roman"/>
          <w:sz w:val="24"/>
          <w:szCs w:val="24"/>
        </w:rPr>
        <w:t>6000</w:t>
      </w:r>
      <w:r>
        <w:rPr>
          <w:rFonts w:ascii="宋体" w:eastAsia="宋体" w:hAnsi="宋体" w:cs="宋体"/>
          <w:sz w:val="24"/>
          <w:szCs w:val="24"/>
          <w:lang w:val="zh-TW" w:eastAsia="zh-TW"/>
        </w:rPr>
        <w:t>元／吨。使用每亩技资约</w:t>
      </w:r>
      <w:r>
        <w:rPr>
          <w:rFonts w:ascii="Times New Roman" w:hAnsi="Times New Roman"/>
          <w:sz w:val="24"/>
          <w:szCs w:val="24"/>
        </w:rPr>
        <w:t>900</w:t>
      </w:r>
      <w:r>
        <w:rPr>
          <w:rFonts w:ascii="宋体" w:eastAsia="宋体" w:hAnsi="宋体" w:cs="宋体"/>
          <w:sz w:val="24"/>
          <w:szCs w:val="24"/>
          <w:lang w:val="zh-TW" w:eastAsia="zh-TW"/>
        </w:rPr>
        <w:t>元，具有长效性。</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7.</w:t>
      </w:r>
      <w:r>
        <w:rPr>
          <w:rFonts w:ascii="宋体" w:eastAsia="宋体" w:hAnsi="宋体" w:cs="宋体"/>
          <w:b/>
          <w:bCs/>
          <w:sz w:val="24"/>
          <w:szCs w:val="24"/>
          <w:lang w:val="zh-TW" w:eastAsia="zh-TW"/>
        </w:rPr>
        <w:t>成果转化推广前景</w:t>
      </w:r>
    </w:p>
    <w:p w:rsidR="00F962A0" w:rsidRDefault="00113FFE">
      <w:pPr>
        <w:spacing w:line="360" w:lineRule="auto"/>
        <w:ind w:firstLine="480"/>
        <w:jc w:val="left"/>
        <w:rPr>
          <w:rFonts w:hint="default"/>
          <w:b/>
          <w:bCs/>
          <w:sz w:val="24"/>
          <w:szCs w:val="24"/>
        </w:rPr>
      </w:pPr>
      <w:r>
        <w:rPr>
          <w:rFonts w:ascii="宋体" w:eastAsia="宋体" w:hAnsi="宋体" w:cs="宋体"/>
          <w:sz w:val="24"/>
          <w:szCs w:val="24"/>
          <w:lang w:val="zh-TW" w:eastAsia="zh-TW"/>
        </w:rPr>
        <w:t>据统计，我国受</w:t>
      </w:r>
      <w:r>
        <w:rPr>
          <w:rFonts w:ascii="Times New Roman" w:hAnsi="Times New Roman"/>
          <w:sz w:val="24"/>
          <w:szCs w:val="24"/>
        </w:rPr>
        <w:t>Cd</w:t>
      </w:r>
      <w:r>
        <w:rPr>
          <w:rFonts w:ascii="宋体" w:eastAsia="宋体" w:hAnsi="宋体" w:cs="宋体"/>
          <w:sz w:val="24"/>
          <w:szCs w:val="24"/>
          <w:lang w:val="zh-TW" w:eastAsia="zh-TW"/>
        </w:rPr>
        <w:t>、</w:t>
      </w:r>
      <w:r>
        <w:rPr>
          <w:rFonts w:ascii="Times New Roman" w:hAnsi="Times New Roman"/>
          <w:sz w:val="24"/>
          <w:szCs w:val="24"/>
        </w:rPr>
        <w:t>Pb</w:t>
      </w:r>
      <w:r>
        <w:rPr>
          <w:rFonts w:ascii="宋体" w:eastAsia="宋体" w:hAnsi="宋体" w:cs="宋体"/>
          <w:sz w:val="24"/>
          <w:szCs w:val="24"/>
          <w:lang w:val="zh-TW" w:eastAsia="zh-TW"/>
        </w:rPr>
        <w:t>、</w:t>
      </w:r>
      <w:r>
        <w:rPr>
          <w:rFonts w:ascii="Times New Roman" w:hAnsi="Times New Roman"/>
          <w:sz w:val="24"/>
          <w:szCs w:val="24"/>
        </w:rPr>
        <w:t>As</w:t>
      </w:r>
      <w:r>
        <w:rPr>
          <w:rFonts w:ascii="宋体" w:eastAsia="宋体" w:hAnsi="宋体" w:cs="宋体"/>
          <w:sz w:val="24"/>
          <w:szCs w:val="24"/>
          <w:lang w:val="zh-TW" w:eastAsia="zh-TW"/>
        </w:rPr>
        <w:t>、</w:t>
      </w:r>
      <w:r>
        <w:rPr>
          <w:rFonts w:ascii="Times New Roman" w:hAnsi="Times New Roman"/>
          <w:sz w:val="24"/>
          <w:szCs w:val="24"/>
        </w:rPr>
        <w:t>Cr</w:t>
      </w:r>
      <w:r>
        <w:rPr>
          <w:rFonts w:ascii="宋体" w:eastAsia="宋体" w:hAnsi="宋体" w:cs="宋体"/>
          <w:sz w:val="24"/>
          <w:szCs w:val="24"/>
          <w:lang w:val="zh-TW" w:eastAsia="zh-TW"/>
        </w:rPr>
        <w:t>等污染的耕地面积近</w:t>
      </w:r>
      <w:r>
        <w:rPr>
          <w:rFonts w:ascii="Times New Roman" w:hAnsi="Times New Roman"/>
          <w:sz w:val="24"/>
          <w:szCs w:val="24"/>
        </w:rPr>
        <w:t>2000</w:t>
      </w:r>
      <w:r>
        <w:rPr>
          <w:rFonts w:ascii="宋体" w:eastAsia="宋体" w:hAnsi="宋体" w:cs="宋体"/>
          <w:sz w:val="24"/>
          <w:szCs w:val="24"/>
          <w:lang w:val="zh-TW" w:eastAsia="zh-TW"/>
        </w:rPr>
        <w:t>万</w:t>
      </w:r>
      <w:r>
        <w:rPr>
          <w:rFonts w:ascii="Times New Roman" w:hAnsi="Times New Roman"/>
          <w:sz w:val="24"/>
          <w:szCs w:val="24"/>
        </w:rPr>
        <w:t>hm</w:t>
      </w:r>
      <w:r>
        <w:rPr>
          <w:rFonts w:ascii="Times New Roman" w:hAnsi="Times New Roman"/>
          <w:sz w:val="24"/>
          <w:szCs w:val="24"/>
          <w:vertAlign w:val="superscript"/>
        </w:rPr>
        <w:t>2</w:t>
      </w:r>
      <w:r>
        <w:rPr>
          <w:rFonts w:ascii="宋体" w:eastAsia="宋体" w:hAnsi="宋体" w:cs="宋体"/>
          <w:sz w:val="24"/>
          <w:szCs w:val="24"/>
          <w:lang w:val="zh-TW" w:eastAsia="zh-TW"/>
        </w:rPr>
        <w:t>，约占总耕地面积的</w:t>
      </w:r>
      <w:r>
        <w:rPr>
          <w:rFonts w:ascii="Times New Roman" w:hAnsi="Times New Roman"/>
          <w:sz w:val="24"/>
          <w:szCs w:val="24"/>
        </w:rPr>
        <w:t>1/5</w:t>
      </w:r>
      <w:r>
        <w:rPr>
          <w:rFonts w:ascii="宋体" w:eastAsia="宋体" w:hAnsi="宋体" w:cs="宋体"/>
          <w:sz w:val="24"/>
          <w:szCs w:val="24"/>
          <w:lang w:val="zh-TW" w:eastAsia="zh-TW"/>
        </w:rPr>
        <w:t>，珠三角部分城市有近</w:t>
      </w:r>
      <w:r>
        <w:rPr>
          <w:rFonts w:ascii="Times New Roman" w:hAnsi="Times New Roman"/>
          <w:sz w:val="24"/>
          <w:szCs w:val="24"/>
        </w:rPr>
        <w:t>40%</w:t>
      </w:r>
      <w:r>
        <w:rPr>
          <w:rFonts w:ascii="宋体" w:eastAsia="宋体" w:hAnsi="宋体" w:cs="宋体"/>
          <w:sz w:val="24"/>
          <w:szCs w:val="24"/>
          <w:lang w:val="zh-TW" w:eastAsia="zh-TW"/>
        </w:rPr>
        <w:t>的农田土壤重金属污染超标，其中</w:t>
      </w:r>
      <w:r>
        <w:rPr>
          <w:rFonts w:ascii="Times New Roman" w:hAnsi="Times New Roman"/>
          <w:sz w:val="24"/>
          <w:szCs w:val="24"/>
        </w:rPr>
        <w:t>10%</w:t>
      </w:r>
      <w:r>
        <w:rPr>
          <w:rFonts w:ascii="宋体" w:eastAsia="宋体" w:hAnsi="宋体" w:cs="宋体"/>
          <w:sz w:val="24"/>
          <w:szCs w:val="24"/>
          <w:lang w:val="zh-TW" w:eastAsia="zh-TW"/>
        </w:rPr>
        <w:t>属严重超标。</w:t>
      </w:r>
      <w:r>
        <w:rPr>
          <w:rFonts w:ascii="Times New Roman" w:hAnsi="Times New Roman" w:hint="default"/>
          <w:sz w:val="24"/>
          <w:szCs w:val="24"/>
        </w:rPr>
        <w:t>“</w:t>
      </w:r>
      <w:r>
        <w:rPr>
          <w:rFonts w:ascii="宋体" w:eastAsia="宋体" w:hAnsi="宋体" w:cs="宋体"/>
          <w:sz w:val="24"/>
          <w:szCs w:val="24"/>
          <w:lang w:val="zh-TW" w:eastAsia="zh-TW"/>
        </w:rPr>
        <w:t>十三五</w:t>
      </w:r>
      <w:r>
        <w:rPr>
          <w:rFonts w:ascii="Times New Roman" w:hAnsi="Times New Roman" w:hint="default"/>
          <w:sz w:val="24"/>
          <w:szCs w:val="24"/>
        </w:rPr>
        <w:t>”</w:t>
      </w:r>
      <w:r>
        <w:rPr>
          <w:rFonts w:ascii="宋体" w:eastAsia="宋体" w:hAnsi="宋体" w:cs="宋体"/>
          <w:sz w:val="24"/>
          <w:szCs w:val="24"/>
          <w:lang w:val="zh-TW" w:eastAsia="zh-TW"/>
        </w:rPr>
        <w:t>期间国家将投入</w:t>
      </w:r>
      <w:r>
        <w:rPr>
          <w:rFonts w:ascii="Times New Roman" w:hAnsi="Times New Roman"/>
          <w:sz w:val="24"/>
          <w:szCs w:val="24"/>
        </w:rPr>
        <w:t>3-5</w:t>
      </w:r>
      <w:r>
        <w:rPr>
          <w:rFonts w:ascii="宋体" w:eastAsia="宋体" w:hAnsi="宋体" w:cs="宋体"/>
          <w:sz w:val="24"/>
          <w:szCs w:val="24"/>
          <w:lang w:val="zh-TW" w:eastAsia="zh-TW"/>
        </w:rPr>
        <w:t>万亿用于土壤重金属污染的治理，重金属钝化技术是农田土壤重金属修复最可行的方法，目前重金属钝化剂的市场价格高达</w:t>
      </w:r>
      <w:r>
        <w:rPr>
          <w:rFonts w:ascii="Times New Roman" w:hAnsi="Times New Roman"/>
          <w:sz w:val="24"/>
          <w:szCs w:val="24"/>
        </w:rPr>
        <w:t>5000-10000</w:t>
      </w:r>
      <w:r>
        <w:rPr>
          <w:rFonts w:ascii="宋体" w:eastAsia="宋体" w:hAnsi="宋体" w:cs="宋体"/>
          <w:sz w:val="24"/>
          <w:szCs w:val="24"/>
          <w:lang w:val="zh-TW" w:eastAsia="zh-TW"/>
        </w:rPr>
        <w:t>元</w:t>
      </w:r>
      <w:r>
        <w:rPr>
          <w:rFonts w:ascii="Times New Roman" w:hAnsi="Times New Roman"/>
          <w:sz w:val="24"/>
          <w:szCs w:val="24"/>
        </w:rPr>
        <w:t>/t</w:t>
      </w:r>
      <w:r>
        <w:rPr>
          <w:rFonts w:ascii="宋体" w:eastAsia="宋体" w:hAnsi="宋体" w:cs="宋体"/>
          <w:sz w:val="24"/>
          <w:szCs w:val="24"/>
          <w:lang w:val="zh-TW" w:eastAsia="zh-TW"/>
        </w:rPr>
        <w:t>具有广阔的市场前景。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8.</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联系人：文剑</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单位：广东中金岭南环保工程有限公司</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地址：广东韶关市解放路</w:t>
      </w:r>
      <w:r>
        <w:rPr>
          <w:rFonts w:ascii="Times New Roman" w:hAnsi="Times New Roman"/>
          <w:sz w:val="24"/>
          <w:szCs w:val="24"/>
        </w:rPr>
        <w:t>128</w:t>
      </w:r>
      <w:r>
        <w:rPr>
          <w:rFonts w:ascii="宋体" w:eastAsia="宋体" w:hAnsi="宋体" w:cs="宋体"/>
          <w:sz w:val="24"/>
          <w:szCs w:val="24"/>
          <w:lang w:val="zh-TW" w:eastAsia="zh-TW"/>
        </w:rPr>
        <w:t>号凡口大厦</w:t>
      </w:r>
      <w:r>
        <w:rPr>
          <w:rFonts w:ascii="Times New Roman" w:hAnsi="Times New Roman"/>
          <w:sz w:val="24"/>
          <w:szCs w:val="24"/>
        </w:rPr>
        <w:t>8</w:t>
      </w:r>
      <w:r>
        <w:rPr>
          <w:rFonts w:ascii="宋体" w:eastAsia="宋体" w:hAnsi="宋体" w:cs="宋体"/>
          <w:sz w:val="24"/>
          <w:szCs w:val="24"/>
          <w:lang w:val="zh-TW" w:eastAsia="zh-TW"/>
        </w:rPr>
        <w:t>楼</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13500203071</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邮箱：</w:t>
      </w:r>
      <w:hyperlink r:id="rId41" w:history="1">
        <w:r>
          <w:rPr>
            <w:rStyle w:val="Hyperlink1"/>
            <w:rFonts w:ascii="Times New Roman" w:hAnsi="Times New Roman"/>
          </w:rPr>
          <w:t>dxylcwj@163.Com</w:t>
        </w:r>
      </w:hyperlink>
    </w:p>
    <w:p w:rsidR="00F962A0" w:rsidRDefault="00F962A0">
      <w:pPr>
        <w:spacing w:line="360" w:lineRule="auto"/>
        <w:jc w:val="left"/>
        <w:rPr>
          <w:rFonts w:hint="default"/>
          <w:sz w:val="24"/>
          <w:szCs w:val="24"/>
        </w:rPr>
      </w:pPr>
    </w:p>
    <w:p w:rsidR="00F962A0" w:rsidRDefault="00113FFE">
      <w:pPr>
        <w:pStyle w:val="3"/>
        <w:spacing w:before="0" w:after="0"/>
        <w:rPr>
          <w:rFonts w:ascii="黑体" w:eastAsia="黑体" w:hAnsi="黑体" w:cs="黑体" w:hint="default"/>
        </w:rPr>
      </w:pPr>
      <w:r>
        <w:rPr>
          <w:rFonts w:ascii="黑体" w:eastAsia="黑体" w:hAnsi="黑体" w:cs="黑体"/>
          <w:lang w:val="zh-TW" w:eastAsia="zh-TW"/>
        </w:rPr>
        <w:t>（二十八）重金属矿业废弃地原位基质改良</w:t>
      </w:r>
      <w:r>
        <w:rPr>
          <w:rFonts w:ascii="黑体" w:eastAsia="黑体" w:hAnsi="黑体" w:cs="黑体"/>
        </w:rPr>
        <w:t>+</w:t>
      </w:r>
      <w:r>
        <w:rPr>
          <w:rFonts w:ascii="黑体" w:eastAsia="黑体" w:hAnsi="黑体" w:cs="黑体"/>
          <w:lang w:val="zh-TW" w:eastAsia="zh-TW"/>
        </w:rPr>
        <w:t>直接植被技术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广东桃林生态环境有限公司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适用于包括排土场、尾矿库、采坑边坡、污染退化土地等在内的矿业废弃地重金属污染修复</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rPr>
      </w:pPr>
      <w:r>
        <w:rPr>
          <w:rFonts w:ascii="Times New Roman" w:hAnsi="Times New Roman" w:hint="default"/>
          <w:sz w:val="24"/>
          <w:szCs w:val="24"/>
        </w:rPr>
        <w:lastRenderedPageBreak/>
        <w:t>“</w:t>
      </w:r>
      <w:r>
        <w:rPr>
          <w:rFonts w:ascii="宋体" w:eastAsia="宋体" w:hAnsi="宋体" w:cs="宋体"/>
          <w:sz w:val="24"/>
          <w:szCs w:val="24"/>
          <w:lang w:val="zh-TW" w:eastAsia="zh-TW"/>
        </w:rPr>
        <w:t>原位基质改良</w:t>
      </w:r>
      <w:r>
        <w:rPr>
          <w:rFonts w:ascii="Times New Roman" w:hAnsi="Times New Roman"/>
          <w:sz w:val="24"/>
          <w:szCs w:val="24"/>
        </w:rPr>
        <w:t>+</w:t>
      </w:r>
      <w:r>
        <w:rPr>
          <w:rFonts w:ascii="宋体" w:eastAsia="宋体" w:hAnsi="宋体" w:cs="宋体"/>
          <w:sz w:val="24"/>
          <w:szCs w:val="24"/>
          <w:lang w:val="zh-TW" w:eastAsia="zh-TW"/>
        </w:rPr>
        <w:t>直接植被技术</w:t>
      </w:r>
      <w:r>
        <w:rPr>
          <w:rFonts w:ascii="Times New Roman" w:hAnsi="Times New Roman" w:hint="default"/>
          <w:sz w:val="24"/>
          <w:szCs w:val="24"/>
        </w:rPr>
        <w:t>”</w:t>
      </w:r>
      <w:r>
        <w:rPr>
          <w:rFonts w:ascii="宋体" w:eastAsia="宋体" w:hAnsi="宋体" w:cs="宋体"/>
          <w:sz w:val="24"/>
          <w:szCs w:val="24"/>
          <w:lang w:val="zh-TW" w:eastAsia="zh-TW"/>
        </w:rPr>
        <w:t>是不改变矿业废弃地的地形与土壤结构，无需覆土，在原位进行基质改良后，直接在矿业废弃地上种植植物和撒播种子，柔性改良土壤结构、土壤理化性质，通过调控微生物群落与控制产酸的微生物类群，重建一个人工或半人工的生态系统，通过植物稳定重金属，降低重金属的迁移性，达到治理矿业废弃地污染的目的，实现源头控制重金属污染。</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在原位基质改良方面，系统研究了废弃物酸化机制与控制原理、废弃地的基质</w:t>
      </w:r>
      <w:r>
        <w:rPr>
          <w:rFonts w:ascii="宋体" w:eastAsia="宋体" w:hAnsi="宋体" w:cs="宋体"/>
          <w:sz w:val="24"/>
          <w:szCs w:val="24"/>
          <w:lang w:val="zh-TW" w:eastAsia="zh-TW"/>
        </w:rPr>
        <w:t>改良等关键理论与技术问题。通过调控微生物群落以及合理的改良材料添加，能够逐渐渗透到下层并改善下层的理化性质，使得下层条件逐渐得到提升，最终促使下层土壤的理化性质向正常土壤发展。</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在植物选择方面，基于对植物重金属耐性机制与耐性物种选择和原生演替的研究成果，根据矿业废弃地的生境情况，充分考虑到生物多样性，植物配置以草本为主，灌木次之，小乔木为辅为原则，并按照不同植物地上地下部分的分层布局，充分利用多层次空间生态位，保证整个植被系统的稳定性。</w:t>
      </w:r>
    </w:p>
    <w:p w:rsidR="00F962A0" w:rsidRDefault="00113FFE">
      <w:pPr>
        <w:spacing w:line="360" w:lineRule="auto"/>
        <w:ind w:firstLine="480"/>
        <w:jc w:val="left"/>
        <w:rPr>
          <w:rFonts w:hint="default"/>
          <w:b/>
          <w:bCs/>
          <w:sz w:val="24"/>
          <w:szCs w:val="24"/>
        </w:rPr>
      </w:pPr>
      <w:r>
        <w:rPr>
          <w:rFonts w:ascii="Times New Roman" w:hAnsi="Times New Roman"/>
          <w:sz w:val="24"/>
          <w:szCs w:val="24"/>
        </w:rPr>
        <w:t>4.</w:t>
      </w:r>
      <w:r>
        <w:rPr>
          <w:rFonts w:ascii="宋体" w:eastAsia="宋体" w:hAnsi="宋体" w:cs="宋体"/>
          <w:b/>
          <w:bCs/>
          <w:sz w:val="24"/>
          <w:szCs w:val="24"/>
          <w:lang w:val="zh-TW" w:eastAsia="zh-TW"/>
        </w:rPr>
        <w:t>技术效果</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）污染控制效果</w:t>
      </w:r>
    </w:p>
    <w:p w:rsidR="00F962A0" w:rsidRDefault="00113FFE">
      <w:pPr>
        <w:spacing w:line="360" w:lineRule="auto"/>
        <w:ind w:left="210" w:firstLine="480"/>
        <w:jc w:val="left"/>
        <w:rPr>
          <w:rFonts w:hint="default"/>
          <w:sz w:val="24"/>
          <w:szCs w:val="24"/>
        </w:rPr>
      </w:pPr>
      <w:r>
        <w:rPr>
          <w:rFonts w:ascii="Times New Roman" w:hAnsi="Times New Roman"/>
          <w:sz w:val="24"/>
          <w:szCs w:val="24"/>
        </w:rPr>
        <w:t>1</w:t>
      </w:r>
      <w:r>
        <w:rPr>
          <w:rFonts w:ascii="宋体" w:eastAsia="宋体" w:hAnsi="宋体" w:cs="宋体"/>
          <w:sz w:val="24"/>
          <w:szCs w:val="24"/>
          <w:lang w:val="zh-TW" w:eastAsia="zh-TW"/>
        </w:rPr>
        <w:t>）土壤中主要污染重金属元素有效态含量下降</w:t>
      </w:r>
      <w:r>
        <w:rPr>
          <w:rFonts w:ascii="Times New Roman" w:hAnsi="Times New Roman"/>
          <w:sz w:val="24"/>
          <w:szCs w:val="24"/>
        </w:rPr>
        <w:t>60</w:t>
      </w:r>
      <w:r>
        <w:rPr>
          <w:rFonts w:ascii="宋体" w:eastAsia="宋体" w:hAnsi="宋体" w:cs="宋体"/>
          <w:sz w:val="24"/>
          <w:szCs w:val="24"/>
          <w:lang w:val="zh-TW" w:eastAsia="zh-TW"/>
        </w:rPr>
        <w:t>％以上；</w:t>
      </w:r>
    </w:p>
    <w:p w:rsidR="00F962A0" w:rsidRDefault="00113FFE">
      <w:pPr>
        <w:spacing w:line="360" w:lineRule="auto"/>
        <w:ind w:left="210" w:firstLine="480"/>
        <w:jc w:val="left"/>
        <w:rPr>
          <w:rFonts w:hint="default"/>
          <w:sz w:val="24"/>
          <w:szCs w:val="24"/>
        </w:rPr>
      </w:pPr>
      <w:r>
        <w:rPr>
          <w:rFonts w:ascii="Times New Roman" w:hAnsi="Times New Roman"/>
          <w:sz w:val="24"/>
          <w:szCs w:val="24"/>
        </w:rPr>
        <w:t>2</w:t>
      </w:r>
      <w:r>
        <w:rPr>
          <w:rFonts w:ascii="宋体" w:eastAsia="宋体" w:hAnsi="宋体" w:cs="宋体"/>
          <w:sz w:val="24"/>
          <w:szCs w:val="24"/>
          <w:lang w:val="zh-TW" w:eastAsia="zh-TW"/>
        </w:rPr>
        <w:t>）实施区域地表水中主要污染重金属元素含量下降</w:t>
      </w:r>
      <w:r>
        <w:rPr>
          <w:rFonts w:ascii="Times New Roman" w:hAnsi="Times New Roman"/>
          <w:sz w:val="24"/>
          <w:szCs w:val="24"/>
        </w:rPr>
        <w:t>75</w:t>
      </w:r>
      <w:r>
        <w:rPr>
          <w:rFonts w:ascii="宋体" w:eastAsia="宋体" w:hAnsi="宋体" w:cs="宋体"/>
          <w:sz w:val="24"/>
          <w:szCs w:val="24"/>
          <w:lang w:val="zh-TW" w:eastAsia="zh-TW"/>
        </w:rPr>
        <w:t>％以上；</w:t>
      </w:r>
    </w:p>
    <w:p w:rsidR="00F962A0" w:rsidRDefault="00113FFE">
      <w:pPr>
        <w:spacing w:line="360" w:lineRule="auto"/>
        <w:ind w:left="210" w:firstLine="480"/>
        <w:jc w:val="left"/>
        <w:rPr>
          <w:rFonts w:hint="default"/>
          <w:sz w:val="24"/>
          <w:szCs w:val="24"/>
        </w:rPr>
      </w:pPr>
      <w:r>
        <w:rPr>
          <w:rFonts w:ascii="Times New Roman" w:hAnsi="Times New Roman"/>
          <w:sz w:val="24"/>
          <w:szCs w:val="24"/>
        </w:rPr>
        <w:t>3</w:t>
      </w:r>
      <w:r>
        <w:rPr>
          <w:rFonts w:ascii="宋体" w:eastAsia="宋体" w:hAnsi="宋体" w:cs="宋体"/>
          <w:sz w:val="24"/>
          <w:szCs w:val="24"/>
          <w:lang w:val="zh-TW" w:eastAsia="zh-TW"/>
        </w:rPr>
        <w:t>）</w:t>
      </w:r>
      <w:r>
        <w:rPr>
          <w:rFonts w:ascii="Times New Roman" w:hAnsi="Times New Roman"/>
          <w:sz w:val="24"/>
          <w:szCs w:val="24"/>
        </w:rPr>
        <w:t>pH</w:t>
      </w:r>
      <w:r>
        <w:rPr>
          <w:rFonts w:ascii="宋体" w:eastAsia="宋体" w:hAnsi="宋体" w:cs="宋体"/>
          <w:sz w:val="24"/>
          <w:szCs w:val="24"/>
          <w:lang w:val="zh-TW" w:eastAsia="zh-TW"/>
        </w:rPr>
        <w:t>值调整到</w:t>
      </w:r>
      <w:r>
        <w:rPr>
          <w:rFonts w:ascii="Times New Roman" w:hAnsi="Times New Roman"/>
          <w:sz w:val="24"/>
          <w:szCs w:val="24"/>
        </w:rPr>
        <w:t>4.0-9.0</w:t>
      </w:r>
      <w:r>
        <w:rPr>
          <w:rFonts w:ascii="宋体" w:eastAsia="宋体" w:hAnsi="宋体" w:cs="宋体"/>
          <w:sz w:val="24"/>
          <w:szCs w:val="24"/>
          <w:lang w:val="zh-TW" w:eastAsia="zh-TW"/>
        </w:rPr>
        <w:t>之间；</w:t>
      </w:r>
    </w:p>
    <w:p w:rsidR="00F962A0" w:rsidRDefault="00113FFE">
      <w:pPr>
        <w:spacing w:line="360" w:lineRule="auto"/>
        <w:ind w:left="210" w:firstLine="480"/>
        <w:jc w:val="left"/>
        <w:rPr>
          <w:rFonts w:hint="default"/>
          <w:sz w:val="24"/>
          <w:szCs w:val="24"/>
        </w:rPr>
      </w:pPr>
      <w:r>
        <w:rPr>
          <w:rFonts w:ascii="Times New Roman" w:hAnsi="Times New Roman"/>
          <w:sz w:val="24"/>
          <w:szCs w:val="24"/>
        </w:rPr>
        <w:t>4</w:t>
      </w: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年后，净产酸量</w:t>
      </w:r>
      <w:r>
        <w:rPr>
          <w:rFonts w:ascii="Times New Roman" w:hAnsi="Times New Roman"/>
          <w:sz w:val="24"/>
          <w:szCs w:val="24"/>
        </w:rPr>
        <w:t>NAG</w:t>
      </w:r>
      <w:r>
        <w:rPr>
          <w:rFonts w:ascii="宋体" w:eastAsia="宋体" w:hAnsi="宋体" w:cs="宋体"/>
          <w:sz w:val="24"/>
          <w:szCs w:val="24"/>
          <w:lang w:val="zh-TW" w:eastAsia="zh-TW"/>
        </w:rPr>
        <w:t>降低</w:t>
      </w:r>
      <w:r>
        <w:rPr>
          <w:rFonts w:ascii="Times New Roman" w:hAnsi="Times New Roman"/>
          <w:sz w:val="24"/>
          <w:szCs w:val="24"/>
        </w:rPr>
        <w:t>40%</w:t>
      </w:r>
      <w:r>
        <w:rPr>
          <w:rFonts w:ascii="宋体" w:eastAsia="宋体" w:hAnsi="宋体" w:cs="宋体"/>
          <w:sz w:val="24"/>
          <w:szCs w:val="24"/>
          <w:lang w:val="zh-TW" w:eastAsia="zh-TW"/>
        </w:rPr>
        <w:t>以上；</w:t>
      </w:r>
    </w:p>
    <w:p w:rsidR="00F962A0" w:rsidRDefault="00113FFE">
      <w:pPr>
        <w:spacing w:line="360" w:lineRule="auto"/>
        <w:ind w:left="210" w:firstLine="480"/>
        <w:jc w:val="left"/>
        <w:rPr>
          <w:rFonts w:hint="default"/>
          <w:sz w:val="24"/>
          <w:szCs w:val="24"/>
        </w:rPr>
      </w:pPr>
      <w:r>
        <w:rPr>
          <w:rFonts w:ascii="Times New Roman" w:hAnsi="Times New Roman"/>
          <w:sz w:val="24"/>
          <w:szCs w:val="24"/>
        </w:rPr>
        <w:t>5</w:t>
      </w:r>
      <w:r>
        <w:rPr>
          <w:rFonts w:ascii="宋体" w:eastAsia="宋体" w:hAnsi="宋体" w:cs="宋体"/>
          <w:sz w:val="24"/>
          <w:szCs w:val="24"/>
          <w:lang w:val="zh-TW" w:eastAsia="zh-TW"/>
        </w:rPr>
        <w:t>）产酸微生物的相对丰度降低</w:t>
      </w:r>
      <w:r>
        <w:rPr>
          <w:rFonts w:ascii="Times New Roman" w:hAnsi="Times New Roman"/>
          <w:sz w:val="24"/>
          <w:szCs w:val="24"/>
        </w:rPr>
        <w:t>80%</w:t>
      </w:r>
      <w:r>
        <w:rPr>
          <w:rFonts w:ascii="宋体" w:eastAsia="宋体" w:hAnsi="宋体" w:cs="宋体"/>
          <w:sz w:val="24"/>
          <w:szCs w:val="24"/>
          <w:lang w:val="zh-TW" w:eastAsia="zh-TW"/>
        </w:rPr>
        <w:t>以上。</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）植被恢复效果</w:t>
      </w:r>
    </w:p>
    <w:p w:rsidR="00F962A0" w:rsidRDefault="00113FFE">
      <w:pPr>
        <w:spacing w:line="360" w:lineRule="auto"/>
        <w:ind w:left="210" w:firstLine="480"/>
        <w:jc w:val="left"/>
        <w:rPr>
          <w:rFonts w:hint="default"/>
          <w:sz w:val="24"/>
          <w:szCs w:val="24"/>
        </w:rPr>
      </w:pPr>
      <w:r>
        <w:rPr>
          <w:rFonts w:ascii="Times New Roman" w:hAnsi="Times New Roman"/>
          <w:sz w:val="24"/>
          <w:szCs w:val="24"/>
        </w:rPr>
        <w:t>1</w:t>
      </w:r>
      <w:r>
        <w:rPr>
          <w:rFonts w:ascii="宋体" w:eastAsia="宋体" w:hAnsi="宋体" w:cs="宋体"/>
          <w:sz w:val="24"/>
          <w:szCs w:val="24"/>
          <w:lang w:val="zh-TW" w:eastAsia="zh-TW"/>
        </w:rPr>
        <w:t>）半年后，植被覆盖度保持在</w:t>
      </w:r>
      <w:r>
        <w:rPr>
          <w:rFonts w:ascii="Times New Roman" w:hAnsi="Times New Roman"/>
          <w:sz w:val="24"/>
          <w:szCs w:val="24"/>
        </w:rPr>
        <w:t>90%</w:t>
      </w:r>
      <w:r>
        <w:rPr>
          <w:rFonts w:ascii="宋体" w:eastAsia="宋体" w:hAnsi="宋体" w:cs="宋体"/>
          <w:sz w:val="24"/>
          <w:szCs w:val="24"/>
          <w:lang w:val="zh-TW" w:eastAsia="zh-TW"/>
        </w:rPr>
        <w:t>以上；</w:t>
      </w:r>
    </w:p>
    <w:p w:rsidR="00F962A0" w:rsidRDefault="00113FFE">
      <w:pPr>
        <w:spacing w:line="360" w:lineRule="auto"/>
        <w:ind w:left="210" w:firstLine="480"/>
        <w:jc w:val="left"/>
        <w:rPr>
          <w:rFonts w:hint="default"/>
          <w:sz w:val="24"/>
          <w:szCs w:val="24"/>
        </w:rPr>
      </w:pPr>
      <w:r>
        <w:rPr>
          <w:rFonts w:ascii="Times New Roman" w:hAnsi="Times New Roman"/>
          <w:sz w:val="24"/>
          <w:szCs w:val="24"/>
        </w:rPr>
        <w:t>2</w:t>
      </w:r>
      <w:r>
        <w:rPr>
          <w:rFonts w:ascii="宋体" w:eastAsia="宋体" w:hAnsi="宋体" w:cs="宋体"/>
          <w:sz w:val="24"/>
          <w:szCs w:val="24"/>
          <w:lang w:val="zh-TW" w:eastAsia="zh-TW"/>
        </w:rPr>
        <w:t>）植物种类数目</w:t>
      </w:r>
      <w:r>
        <w:rPr>
          <w:rFonts w:ascii="Times New Roman" w:hAnsi="Times New Roman" w:hint="default"/>
          <w:sz w:val="24"/>
          <w:szCs w:val="24"/>
        </w:rPr>
        <w:t>≥</w:t>
      </w:r>
      <w:r>
        <w:rPr>
          <w:rFonts w:ascii="Times New Roman" w:hAnsi="Times New Roman"/>
          <w:sz w:val="24"/>
          <w:szCs w:val="24"/>
        </w:rPr>
        <w:t>10</w:t>
      </w:r>
      <w:r>
        <w:rPr>
          <w:rFonts w:ascii="宋体" w:eastAsia="宋体" w:hAnsi="宋体" w:cs="宋体"/>
          <w:sz w:val="24"/>
          <w:szCs w:val="24"/>
          <w:lang w:val="zh-TW" w:eastAsia="zh-TW"/>
        </w:rPr>
        <w:t>种，其中包括乔灌草三种类型，并且乔木</w:t>
      </w:r>
      <w:r>
        <w:rPr>
          <w:rFonts w:ascii="Times New Roman" w:hAnsi="Times New Roman" w:hint="default"/>
          <w:sz w:val="24"/>
          <w:szCs w:val="24"/>
        </w:rPr>
        <w:t>≥</w:t>
      </w:r>
      <w:r>
        <w:rPr>
          <w:rFonts w:ascii="Times New Roman" w:hAnsi="Times New Roman"/>
          <w:sz w:val="24"/>
          <w:szCs w:val="24"/>
        </w:rPr>
        <w:t>1</w:t>
      </w:r>
      <w:r>
        <w:rPr>
          <w:rFonts w:ascii="宋体" w:eastAsia="宋体" w:hAnsi="宋体" w:cs="宋体"/>
          <w:sz w:val="24"/>
          <w:szCs w:val="24"/>
          <w:lang w:val="zh-TW" w:eastAsia="zh-TW"/>
        </w:rPr>
        <w:t>种，灌木</w:t>
      </w:r>
      <w:r>
        <w:rPr>
          <w:rFonts w:ascii="Times New Roman" w:hAnsi="Times New Roman" w:hint="default"/>
          <w:sz w:val="24"/>
          <w:szCs w:val="24"/>
        </w:rPr>
        <w:t>≥</w:t>
      </w:r>
      <w:r>
        <w:rPr>
          <w:rFonts w:ascii="Times New Roman" w:hAnsi="Times New Roman"/>
          <w:sz w:val="24"/>
          <w:szCs w:val="24"/>
        </w:rPr>
        <w:t>2</w:t>
      </w:r>
      <w:r>
        <w:rPr>
          <w:rFonts w:ascii="宋体" w:eastAsia="宋体" w:hAnsi="宋体" w:cs="宋体"/>
          <w:sz w:val="24"/>
          <w:szCs w:val="24"/>
          <w:lang w:val="zh-TW" w:eastAsia="zh-TW"/>
        </w:rPr>
        <w:t>种，形成多层植被系统；</w:t>
      </w:r>
    </w:p>
    <w:p w:rsidR="00F962A0" w:rsidRDefault="00113FFE">
      <w:pPr>
        <w:spacing w:line="360" w:lineRule="auto"/>
        <w:ind w:left="210" w:firstLine="480"/>
        <w:jc w:val="left"/>
        <w:rPr>
          <w:rFonts w:hint="default"/>
          <w:sz w:val="24"/>
          <w:szCs w:val="24"/>
        </w:rPr>
      </w:pPr>
      <w:r>
        <w:rPr>
          <w:rFonts w:ascii="Times New Roman" w:hAnsi="Times New Roman"/>
          <w:sz w:val="24"/>
          <w:szCs w:val="24"/>
        </w:rPr>
        <w:t>3</w:t>
      </w:r>
      <w:r>
        <w:rPr>
          <w:rFonts w:ascii="宋体" w:eastAsia="宋体" w:hAnsi="宋体" w:cs="宋体"/>
          <w:sz w:val="24"/>
          <w:szCs w:val="24"/>
          <w:lang w:val="zh-TW" w:eastAsia="zh-TW"/>
        </w:rPr>
        <w:t>）形成自维持、不退化的植被系统</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5.</w:t>
      </w:r>
      <w:r>
        <w:rPr>
          <w:rFonts w:ascii="宋体" w:eastAsia="宋体" w:hAnsi="宋体" w:cs="宋体"/>
          <w:b/>
          <w:bCs/>
          <w:sz w:val="24"/>
          <w:szCs w:val="24"/>
          <w:lang w:val="zh-TW" w:eastAsia="zh-TW"/>
        </w:rPr>
        <w:t>示范与推广应用情况</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该技术目前已在江西、广东、安徽等地多个矿山的排土场、尾矿</w:t>
      </w:r>
      <w:r>
        <w:rPr>
          <w:rFonts w:ascii="宋体" w:eastAsia="宋体" w:hAnsi="宋体" w:cs="宋体"/>
          <w:sz w:val="24"/>
          <w:szCs w:val="24"/>
          <w:lang w:val="zh-TW" w:eastAsia="zh-TW"/>
        </w:rPr>
        <w:t>库、采坑边坡、污染退化土地等几种主要的矿业废弃地的大面积生态恢复治理工作中得到了良好验证，实施的项目均取得了良好的效果，土壤有效态重金属含量显著降低，植被覆盖度均在</w:t>
      </w:r>
      <w:r>
        <w:rPr>
          <w:rFonts w:ascii="Times New Roman" w:hAnsi="Times New Roman"/>
          <w:sz w:val="24"/>
          <w:szCs w:val="24"/>
        </w:rPr>
        <w:t>90%</w:t>
      </w:r>
      <w:r>
        <w:rPr>
          <w:rFonts w:ascii="宋体" w:eastAsia="宋体" w:hAnsi="宋体" w:cs="宋体"/>
          <w:sz w:val="24"/>
          <w:szCs w:val="24"/>
          <w:lang w:val="zh-TW" w:eastAsia="zh-TW"/>
        </w:rPr>
        <w:t>以上。采用该技术实施的项目主要包括：德兴铜矿</w:t>
      </w:r>
      <w:r>
        <w:rPr>
          <w:rFonts w:ascii="宋体" w:eastAsia="宋体" w:hAnsi="宋体" w:cs="宋体"/>
          <w:sz w:val="24"/>
          <w:szCs w:val="24"/>
          <w:lang w:val="zh-TW" w:eastAsia="zh-TW"/>
        </w:rPr>
        <w:lastRenderedPageBreak/>
        <w:t>水龙山排土场生态恢复（</w:t>
      </w:r>
      <w:r>
        <w:rPr>
          <w:rFonts w:ascii="Times New Roman" w:hAnsi="Times New Roman"/>
          <w:sz w:val="24"/>
          <w:szCs w:val="24"/>
        </w:rPr>
        <w:t>11.4</w:t>
      </w:r>
      <w:r>
        <w:rPr>
          <w:rFonts w:ascii="宋体" w:eastAsia="宋体" w:hAnsi="宋体" w:cs="宋体"/>
          <w:sz w:val="24"/>
          <w:szCs w:val="24"/>
          <w:lang w:val="zh-TW" w:eastAsia="zh-TW"/>
        </w:rPr>
        <w:t>万㎡）、江西永平铜矿排土场及采坑边坡（合计</w:t>
      </w:r>
      <w:bookmarkStart w:id="1" w:name="OLE_LINK35"/>
      <w:r>
        <w:rPr>
          <w:rFonts w:ascii="Times New Roman" w:hAnsi="Times New Roman"/>
          <w:sz w:val="24"/>
          <w:szCs w:val="24"/>
        </w:rPr>
        <w:t>16.2</w:t>
      </w:r>
      <w:r>
        <w:rPr>
          <w:rFonts w:ascii="宋体" w:eastAsia="宋体" w:hAnsi="宋体" w:cs="宋体"/>
          <w:sz w:val="24"/>
          <w:szCs w:val="24"/>
          <w:lang w:val="zh-TW" w:eastAsia="zh-TW"/>
        </w:rPr>
        <w:t>万</w:t>
      </w:r>
      <w:bookmarkEnd w:id="1"/>
      <w:r>
        <w:rPr>
          <w:rFonts w:ascii="宋体" w:eastAsia="宋体" w:hAnsi="宋体" w:cs="宋体"/>
          <w:sz w:val="24"/>
          <w:szCs w:val="24"/>
          <w:lang w:val="zh-TW" w:eastAsia="zh-TW"/>
        </w:rPr>
        <w:t>㎡）、江西城门山铜矿排土场（</w:t>
      </w:r>
      <w:r>
        <w:rPr>
          <w:rFonts w:ascii="Times New Roman" w:hAnsi="Times New Roman"/>
          <w:sz w:val="24"/>
          <w:szCs w:val="24"/>
        </w:rPr>
        <w:t>5.2</w:t>
      </w:r>
      <w:r>
        <w:rPr>
          <w:rFonts w:ascii="宋体" w:eastAsia="宋体" w:hAnsi="宋体" w:cs="宋体"/>
          <w:sz w:val="24"/>
          <w:szCs w:val="24"/>
          <w:lang w:val="zh-TW" w:eastAsia="zh-TW"/>
        </w:rPr>
        <w:t>万㎡）、江西城门山凤爪沟尾矿库（</w:t>
      </w:r>
      <w:r>
        <w:rPr>
          <w:rFonts w:ascii="Times New Roman" w:hAnsi="Times New Roman"/>
          <w:sz w:val="24"/>
          <w:szCs w:val="24"/>
        </w:rPr>
        <w:t>4000</w:t>
      </w:r>
      <w:r>
        <w:rPr>
          <w:rFonts w:ascii="宋体" w:eastAsia="宋体" w:hAnsi="宋体" w:cs="宋体"/>
          <w:sz w:val="24"/>
          <w:szCs w:val="24"/>
          <w:lang w:val="zh-TW" w:eastAsia="zh-TW"/>
        </w:rPr>
        <w:t>㎡）、韶关凡口铅锌矿尾矿库（</w:t>
      </w:r>
      <w:r>
        <w:rPr>
          <w:rFonts w:ascii="Times New Roman" w:hAnsi="Times New Roman"/>
          <w:sz w:val="24"/>
          <w:szCs w:val="24"/>
        </w:rPr>
        <w:t xml:space="preserve">5000 </w:t>
      </w:r>
      <w:r>
        <w:rPr>
          <w:rFonts w:ascii="宋体" w:eastAsia="宋体" w:hAnsi="宋体" w:cs="宋体"/>
          <w:sz w:val="24"/>
          <w:szCs w:val="24"/>
          <w:lang w:val="zh-TW" w:eastAsia="zh-TW"/>
        </w:rPr>
        <w:t>㎡）、大宝山排土场及边坡生态恢复（</w:t>
      </w:r>
      <w:r>
        <w:rPr>
          <w:rFonts w:ascii="Times New Roman" w:hAnsi="Times New Roman"/>
          <w:sz w:val="24"/>
          <w:szCs w:val="24"/>
        </w:rPr>
        <w:t>11</w:t>
      </w:r>
      <w:r>
        <w:rPr>
          <w:rFonts w:ascii="宋体" w:eastAsia="宋体" w:hAnsi="宋体" w:cs="宋体"/>
          <w:sz w:val="24"/>
          <w:szCs w:val="24"/>
          <w:lang w:val="zh-TW" w:eastAsia="zh-TW"/>
        </w:rPr>
        <w:t>万平方米）、韶关冶炼厂污染生态退化地植被恢复（</w:t>
      </w:r>
      <w:r>
        <w:rPr>
          <w:rFonts w:ascii="Times New Roman" w:hAnsi="Times New Roman"/>
          <w:sz w:val="24"/>
          <w:szCs w:val="24"/>
        </w:rPr>
        <w:t>267</w:t>
      </w:r>
      <w:r>
        <w:rPr>
          <w:rFonts w:ascii="宋体" w:eastAsia="宋体" w:hAnsi="宋体" w:cs="宋体"/>
          <w:sz w:val="24"/>
          <w:szCs w:val="24"/>
          <w:lang w:val="zh-TW" w:eastAsia="zh-TW"/>
        </w:rPr>
        <w:t>万㎡）等等，总计恢复各类矿业废弃地面积</w:t>
      </w:r>
      <w:r>
        <w:rPr>
          <w:rFonts w:ascii="Times New Roman" w:hAnsi="Times New Roman"/>
          <w:sz w:val="24"/>
          <w:szCs w:val="24"/>
        </w:rPr>
        <w:t>300</w:t>
      </w:r>
      <w:r>
        <w:rPr>
          <w:rFonts w:ascii="宋体" w:eastAsia="宋体" w:hAnsi="宋体" w:cs="宋体"/>
          <w:sz w:val="24"/>
          <w:szCs w:val="24"/>
          <w:lang w:val="zh-TW" w:eastAsia="zh-TW"/>
        </w:rPr>
        <w:t>多万平方米，，极大降低了对周边的重金属污染。</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相对于过往一些其他的矿业废弃地修复技术，</w:t>
      </w:r>
      <w:r>
        <w:rPr>
          <w:rFonts w:ascii="Times New Roman" w:hAnsi="Times New Roman" w:hint="default"/>
          <w:sz w:val="24"/>
          <w:szCs w:val="24"/>
        </w:rPr>
        <w:t>“</w:t>
      </w:r>
      <w:r>
        <w:rPr>
          <w:rFonts w:ascii="宋体" w:eastAsia="宋体" w:hAnsi="宋体" w:cs="宋体"/>
          <w:sz w:val="24"/>
          <w:szCs w:val="24"/>
          <w:lang w:val="zh-TW" w:eastAsia="zh-TW"/>
        </w:rPr>
        <w:t>原位基质改良</w:t>
      </w:r>
      <w:r>
        <w:rPr>
          <w:rFonts w:ascii="Times New Roman" w:hAnsi="Times New Roman"/>
          <w:sz w:val="24"/>
          <w:szCs w:val="24"/>
        </w:rPr>
        <w:t>+</w:t>
      </w:r>
      <w:r>
        <w:rPr>
          <w:rFonts w:ascii="宋体" w:eastAsia="宋体" w:hAnsi="宋体" w:cs="宋体"/>
          <w:sz w:val="24"/>
          <w:szCs w:val="24"/>
          <w:lang w:val="zh-TW" w:eastAsia="zh-TW"/>
        </w:rPr>
        <w:t>直接植被技术</w:t>
      </w:r>
      <w:r>
        <w:rPr>
          <w:rFonts w:ascii="Times New Roman" w:hAnsi="Times New Roman" w:hint="default"/>
          <w:sz w:val="24"/>
          <w:szCs w:val="24"/>
        </w:rPr>
        <w:t>”</w:t>
      </w:r>
      <w:r>
        <w:rPr>
          <w:rFonts w:ascii="宋体" w:eastAsia="宋体" w:hAnsi="宋体" w:cs="宋体"/>
          <w:sz w:val="24"/>
          <w:szCs w:val="24"/>
          <w:lang w:val="zh-TW" w:eastAsia="zh-TW"/>
        </w:rPr>
        <w:t>不覆土、直接改良进行植被，从而大幅降低了恢复成本，约为其他技术成本的一半，并且具有简单易操作、恢复效果稳定、不易退化等优点，也避免了取土对环境造成的二次破坏。自使用以来，按其他技术覆土</w:t>
      </w:r>
      <w:r>
        <w:rPr>
          <w:rFonts w:ascii="Times New Roman" w:hAnsi="Times New Roman"/>
          <w:sz w:val="24"/>
          <w:szCs w:val="24"/>
        </w:rPr>
        <w:t>30cm</w:t>
      </w:r>
      <w:r>
        <w:rPr>
          <w:rFonts w:ascii="宋体" w:eastAsia="宋体" w:hAnsi="宋体" w:cs="宋体"/>
          <w:sz w:val="24"/>
          <w:szCs w:val="24"/>
          <w:lang w:val="zh-TW" w:eastAsia="zh-TW"/>
        </w:rPr>
        <w:t>计算，节约土源近</w:t>
      </w:r>
      <w:r>
        <w:rPr>
          <w:rFonts w:ascii="Times New Roman" w:hAnsi="Times New Roman"/>
          <w:sz w:val="24"/>
          <w:szCs w:val="24"/>
        </w:rPr>
        <w:t>90</w:t>
      </w:r>
      <w:r>
        <w:rPr>
          <w:rFonts w:ascii="宋体" w:eastAsia="宋体" w:hAnsi="宋体" w:cs="宋体"/>
          <w:sz w:val="24"/>
          <w:szCs w:val="24"/>
          <w:lang w:val="zh-TW" w:eastAsia="zh-TW"/>
        </w:rPr>
        <w:t>万立方米。同时，该技术能够显著降低污染土壤的有效态重金属含量，降低重金属迁移性，大幅减少对矿区周边农田、水源等的重金属污染，极大地保障了矿区</w:t>
      </w:r>
      <w:r>
        <w:rPr>
          <w:rFonts w:ascii="宋体" w:eastAsia="宋体" w:hAnsi="宋体" w:cs="宋体"/>
          <w:sz w:val="24"/>
          <w:szCs w:val="24"/>
          <w:lang w:val="zh-TW" w:eastAsia="zh-TW"/>
        </w:rPr>
        <w:t>周边居民的身体健康。总而言之，该技术目前已经产生了较大的社会、经济以及环境效益，推动了我国重金属矿业废弃地生态恢复治理行业的发展。</w:t>
      </w:r>
    </w:p>
    <w:p w:rsidR="00F962A0" w:rsidRDefault="00113FFE">
      <w:pPr>
        <w:spacing w:line="360" w:lineRule="auto"/>
        <w:ind w:firstLine="480"/>
        <w:rPr>
          <w:rFonts w:hint="default"/>
          <w:b/>
          <w:bCs/>
          <w:sz w:val="24"/>
          <w:szCs w:val="24"/>
        </w:rPr>
      </w:pPr>
      <w:r>
        <w:rPr>
          <w:rFonts w:ascii="Times New Roman" w:hAnsi="Times New Roman"/>
          <w:sz w:val="24"/>
          <w:szCs w:val="24"/>
        </w:rPr>
        <w:t>6.</w:t>
      </w:r>
      <w:r>
        <w:rPr>
          <w:rFonts w:ascii="宋体" w:eastAsia="宋体" w:hAnsi="宋体" w:cs="宋体"/>
          <w:b/>
          <w:bCs/>
          <w:sz w:val="24"/>
          <w:szCs w:val="24"/>
          <w:lang w:val="zh-TW" w:eastAsia="zh-TW"/>
        </w:rPr>
        <w:t>投资与运行成本估算</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根据土壤原始条件、施工环境等的不同，该技术的修复单价在</w:t>
      </w:r>
      <w:r>
        <w:rPr>
          <w:rFonts w:ascii="Times New Roman" w:hAnsi="Times New Roman"/>
          <w:sz w:val="24"/>
          <w:szCs w:val="24"/>
        </w:rPr>
        <w:t>90-150</w:t>
      </w:r>
      <w:r>
        <w:rPr>
          <w:rFonts w:ascii="宋体" w:eastAsia="宋体" w:hAnsi="宋体" w:cs="宋体"/>
          <w:sz w:val="24"/>
          <w:szCs w:val="24"/>
          <w:lang w:val="zh-TW" w:eastAsia="zh-TW"/>
        </w:rPr>
        <w:t>元</w:t>
      </w:r>
      <w:r>
        <w:rPr>
          <w:rFonts w:ascii="Times New Roman" w:hAnsi="Times New Roman"/>
          <w:sz w:val="24"/>
          <w:szCs w:val="24"/>
        </w:rPr>
        <w:t>/</w:t>
      </w:r>
      <w:r>
        <w:rPr>
          <w:rFonts w:ascii="宋体" w:eastAsia="宋体" w:hAnsi="宋体" w:cs="宋体"/>
          <w:sz w:val="24"/>
          <w:szCs w:val="24"/>
          <w:lang w:val="zh-TW" w:eastAsia="zh-TW"/>
        </w:rPr>
        <w:t>平方米范围内浮动，包含项目设计、施工以及运行维护费用。如项目有特殊要求，则费用另计。</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7.</w:t>
      </w:r>
      <w:r>
        <w:rPr>
          <w:rFonts w:ascii="宋体" w:eastAsia="宋体" w:hAnsi="宋体" w:cs="宋体"/>
          <w:b/>
          <w:bCs/>
          <w:sz w:val="24"/>
          <w:szCs w:val="24"/>
          <w:lang w:val="zh-TW" w:eastAsia="zh-TW"/>
        </w:rPr>
        <w:t>成果转化推广前景</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我国土壤修复目前正处于产业成长的起步阶段。预计</w:t>
      </w:r>
      <w:r>
        <w:rPr>
          <w:rFonts w:ascii="Times New Roman" w:hAnsi="Times New Roman"/>
          <w:sz w:val="24"/>
          <w:szCs w:val="24"/>
        </w:rPr>
        <w:t>2015</w:t>
      </w:r>
      <w:r>
        <w:rPr>
          <w:rFonts w:ascii="宋体" w:eastAsia="宋体" w:hAnsi="宋体" w:cs="宋体"/>
          <w:sz w:val="24"/>
          <w:szCs w:val="24"/>
          <w:lang w:val="zh-TW" w:eastAsia="zh-TW"/>
        </w:rPr>
        <w:t>～</w:t>
      </w:r>
      <w:r>
        <w:rPr>
          <w:rFonts w:ascii="Times New Roman" w:hAnsi="Times New Roman"/>
          <w:sz w:val="24"/>
          <w:szCs w:val="24"/>
        </w:rPr>
        <w:t>2020</w:t>
      </w:r>
      <w:r>
        <w:rPr>
          <w:rFonts w:ascii="宋体" w:eastAsia="宋体" w:hAnsi="宋体" w:cs="宋体"/>
          <w:sz w:val="24"/>
          <w:szCs w:val="24"/>
          <w:lang w:val="zh-TW" w:eastAsia="zh-TW"/>
        </w:rPr>
        <w:t>年，我国土壤修复市场的规模将达到</w:t>
      </w:r>
      <w:r>
        <w:rPr>
          <w:rFonts w:ascii="Times New Roman" w:hAnsi="Times New Roman"/>
          <w:sz w:val="24"/>
          <w:szCs w:val="24"/>
        </w:rPr>
        <w:t>6659</w:t>
      </w:r>
      <w:r>
        <w:rPr>
          <w:rFonts w:ascii="宋体" w:eastAsia="宋体" w:hAnsi="宋体" w:cs="宋体"/>
          <w:sz w:val="24"/>
          <w:szCs w:val="24"/>
          <w:lang w:val="zh-TW" w:eastAsia="zh-TW"/>
        </w:rPr>
        <w:t>亿元，土壤修复行业或将成为</w:t>
      </w:r>
      <w:r>
        <w:rPr>
          <w:rFonts w:ascii="Times New Roman" w:hAnsi="Times New Roman" w:hint="default"/>
          <w:sz w:val="24"/>
          <w:szCs w:val="24"/>
        </w:rPr>
        <w:t>“</w:t>
      </w:r>
      <w:r>
        <w:rPr>
          <w:rFonts w:ascii="宋体" w:eastAsia="宋体" w:hAnsi="宋体" w:cs="宋体"/>
          <w:sz w:val="24"/>
          <w:szCs w:val="24"/>
          <w:lang w:val="zh-TW" w:eastAsia="zh-TW"/>
        </w:rPr>
        <w:t>十三五</w:t>
      </w:r>
      <w:r>
        <w:rPr>
          <w:rFonts w:ascii="Times New Roman" w:hAnsi="Times New Roman" w:hint="default"/>
          <w:sz w:val="24"/>
          <w:szCs w:val="24"/>
        </w:rPr>
        <w:t>”</w:t>
      </w:r>
      <w:r>
        <w:rPr>
          <w:rFonts w:ascii="宋体" w:eastAsia="宋体" w:hAnsi="宋体" w:cs="宋体"/>
          <w:sz w:val="24"/>
          <w:szCs w:val="24"/>
          <w:lang w:val="zh-TW" w:eastAsia="zh-TW"/>
        </w:rPr>
        <w:t>环保产业新的增长点。</w:t>
      </w:r>
    </w:p>
    <w:p w:rsidR="00F962A0" w:rsidRDefault="00113FFE">
      <w:pPr>
        <w:spacing w:line="360" w:lineRule="auto"/>
        <w:ind w:left="210" w:firstLine="480"/>
        <w:rPr>
          <w:rFonts w:hint="default"/>
          <w:sz w:val="24"/>
          <w:szCs w:val="24"/>
        </w:rPr>
      </w:pPr>
      <w:r>
        <w:rPr>
          <w:rFonts w:ascii="宋体" w:eastAsia="宋体" w:hAnsi="宋体" w:cs="宋体"/>
          <w:sz w:val="24"/>
          <w:szCs w:val="24"/>
          <w:lang w:val="zh-TW" w:eastAsia="zh-TW"/>
        </w:rPr>
        <w:t>我公司研发的重金</w:t>
      </w:r>
      <w:r>
        <w:rPr>
          <w:rFonts w:ascii="宋体" w:eastAsia="宋体" w:hAnsi="宋体" w:cs="宋体"/>
          <w:sz w:val="24"/>
          <w:szCs w:val="24"/>
          <w:lang w:val="zh-TW" w:eastAsia="zh-TW"/>
        </w:rPr>
        <w:t>属矿业废弃地的</w:t>
      </w:r>
      <w:r>
        <w:rPr>
          <w:rFonts w:ascii="Times New Roman" w:hAnsi="Times New Roman" w:hint="default"/>
          <w:sz w:val="24"/>
          <w:szCs w:val="24"/>
        </w:rPr>
        <w:t>“</w:t>
      </w:r>
      <w:r>
        <w:rPr>
          <w:rFonts w:ascii="宋体" w:eastAsia="宋体" w:hAnsi="宋体" w:cs="宋体"/>
          <w:sz w:val="24"/>
          <w:szCs w:val="24"/>
          <w:lang w:val="zh-TW" w:eastAsia="zh-TW"/>
        </w:rPr>
        <w:t>原位基质改良</w:t>
      </w:r>
      <w:r>
        <w:rPr>
          <w:rFonts w:ascii="Times New Roman" w:hAnsi="Times New Roman"/>
          <w:sz w:val="24"/>
          <w:szCs w:val="24"/>
        </w:rPr>
        <w:t>+</w:t>
      </w:r>
      <w:r>
        <w:rPr>
          <w:rFonts w:ascii="宋体" w:eastAsia="宋体" w:hAnsi="宋体" w:cs="宋体"/>
          <w:sz w:val="24"/>
          <w:szCs w:val="24"/>
          <w:lang w:val="zh-TW" w:eastAsia="zh-TW"/>
        </w:rPr>
        <w:t>直接植被技术</w:t>
      </w:r>
      <w:r>
        <w:rPr>
          <w:rFonts w:ascii="Times New Roman" w:hAnsi="Times New Roman" w:hint="default"/>
          <w:sz w:val="24"/>
          <w:szCs w:val="24"/>
        </w:rPr>
        <w:t>”</w:t>
      </w:r>
      <w:r>
        <w:rPr>
          <w:rFonts w:ascii="宋体" w:eastAsia="宋体" w:hAnsi="宋体" w:cs="宋体"/>
          <w:sz w:val="24"/>
          <w:szCs w:val="24"/>
          <w:lang w:val="zh-TW" w:eastAsia="zh-TW"/>
        </w:rPr>
        <w:t>，能够从源头控制重金属污染，迎合了政策导向和市场需求。并且，相对于同类技术，本技术具有不覆土、操作简单、经济有效等显著优势，是一种更适合我国国情的修复技术。该技术在江西、广东等地不断得到推广应用，并均取得较好效果，获得了项目业主的一致好评，其中包括亚洲最大露天铜矿德兴铜矿，在矿山修复行业内已经有了一定的影响力。因此，本技术具有广阔的市场需求和发展前景，在大规模推广后能够推动相关行业发展，为企业带来巨</w:t>
      </w:r>
      <w:r>
        <w:rPr>
          <w:rFonts w:ascii="宋体" w:eastAsia="宋体" w:hAnsi="宋体" w:cs="宋体"/>
          <w:sz w:val="24"/>
          <w:szCs w:val="24"/>
          <w:lang w:val="zh-TW" w:eastAsia="zh-TW"/>
        </w:rPr>
        <w:lastRenderedPageBreak/>
        <w:t>大的发展潜力。</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8.</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联系人：吴建强</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单位：广东桃林生态环境有限公司</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地址：韶关市浈江区职工一区站道路粤通综合大楼</w:t>
      </w:r>
      <w:r>
        <w:rPr>
          <w:rFonts w:ascii="Times New Roman" w:hAnsi="Times New Roman"/>
          <w:sz w:val="24"/>
          <w:szCs w:val="24"/>
        </w:rPr>
        <w:t>1</w:t>
      </w:r>
      <w:r>
        <w:rPr>
          <w:rFonts w:ascii="宋体" w:eastAsia="宋体" w:hAnsi="宋体" w:cs="宋体"/>
          <w:sz w:val="24"/>
          <w:szCs w:val="24"/>
          <w:lang w:val="zh-TW" w:eastAsia="zh-TW"/>
        </w:rPr>
        <w:t>号楼第十五层</w:t>
      </w:r>
      <w:r>
        <w:rPr>
          <w:rFonts w:ascii="Times New Roman" w:hAnsi="Times New Roman"/>
          <w:sz w:val="24"/>
          <w:szCs w:val="24"/>
        </w:rPr>
        <w:t>B01</w:t>
      </w:r>
      <w:r>
        <w:rPr>
          <w:rFonts w:ascii="宋体" w:eastAsia="宋体" w:hAnsi="宋体" w:cs="宋体"/>
          <w:sz w:val="24"/>
          <w:szCs w:val="24"/>
          <w:lang w:val="zh-TW" w:eastAsia="zh-TW"/>
        </w:rPr>
        <w:t>房</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13902342171</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邮箱：</w:t>
      </w:r>
      <w:hyperlink r:id="rId42" w:history="1">
        <w:r>
          <w:rPr>
            <w:rStyle w:val="Hyperlink1"/>
            <w:rFonts w:ascii="Times New Roman" w:hAnsi="Times New Roman"/>
          </w:rPr>
          <w:t>gdtl201308@126.com</w:t>
        </w:r>
      </w:hyperlink>
    </w:p>
    <w:p w:rsidR="00F962A0" w:rsidRDefault="00F962A0">
      <w:pPr>
        <w:spacing w:line="360" w:lineRule="auto"/>
        <w:ind w:firstLine="480"/>
        <w:jc w:val="left"/>
        <w:rPr>
          <w:rFonts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（二十九）重金属污染场地修复技术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广州润方环保科技有限公司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适用于工业搬迁重金属污染场地修复</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重金属污染土壤修复技术为固化</w:t>
      </w:r>
      <w:r>
        <w:rPr>
          <w:rFonts w:ascii="Times New Roman" w:hAnsi="Times New Roman"/>
          <w:sz w:val="24"/>
          <w:szCs w:val="24"/>
        </w:rPr>
        <w:t>/</w:t>
      </w:r>
      <w:r>
        <w:rPr>
          <w:rFonts w:ascii="宋体" w:eastAsia="宋体" w:hAnsi="宋体" w:cs="宋体"/>
          <w:sz w:val="24"/>
          <w:szCs w:val="24"/>
          <w:lang w:val="zh-TW" w:eastAsia="zh-TW"/>
        </w:rPr>
        <w:t>稳定化技术，其技术原理为采用纳米功能修复材料能够高效的将土壤中重金属化学性质活泼的形态转变为无毒</w:t>
      </w:r>
      <w:r>
        <w:rPr>
          <w:rFonts w:ascii="Times New Roman" w:hAnsi="Times New Roman"/>
          <w:sz w:val="24"/>
          <w:szCs w:val="24"/>
        </w:rPr>
        <w:t>/</w:t>
      </w:r>
      <w:r>
        <w:rPr>
          <w:rFonts w:ascii="宋体" w:eastAsia="宋体" w:hAnsi="宋体" w:cs="宋体"/>
          <w:sz w:val="24"/>
          <w:szCs w:val="24"/>
          <w:lang w:val="zh-TW" w:eastAsia="zh-TW"/>
        </w:rPr>
        <w:t>低毒性质的稳定形态，同时能够有效阻止重金属从土壤迁移到植物（农作物），基本无人体暴露途径，与此同时恢复土壤原有功能。</w:t>
      </w:r>
    </w:p>
    <w:p w:rsidR="00F962A0" w:rsidRDefault="00113FFE">
      <w:pPr>
        <w:spacing w:line="360" w:lineRule="auto"/>
        <w:ind w:firstLine="480"/>
        <w:jc w:val="left"/>
        <w:rPr>
          <w:rFonts w:hint="default"/>
          <w:b/>
          <w:bCs/>
          <w:sz w:val="24"/>
          <w:szCs w:val="24"/>
        </w:rPr>
      </w:pPr>
      <w:r>
        <w:rPr>
          <w:rFonts w:ascii="Times New Roman" w:hAnsi="Times New Roman"/>
          <w:sz w:val="24"/>
          <w:szCs w:val="24"/>
        </w:rPr>
        <w:t>4.</w:t>
      </w:r>
      <w:r>
        <w:rPr>
          <w:rFonts w:ascii="宋体" w:eastAsia="宋体" w:hAnsi="宋体" w:cs="宋体"/>
          <w:b/>
          <w:bCs/>
          <w:sz w:val="24"/>
          <w:szCs w:val="24"/>
          <w:lang w:val="zh-TW" w:eastAsia="zh-TW"/>
        </w:rPr>
        <w:t>技术效果</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针对于修复后的重金属污染土壤按照《固体废物浸出毒性浸出方法水平振荡法</w:t>
      </w:r>
      <w:r>
        <w:rPr>
          <w:rFonts w:ascii="Times New Roman" w:hAnsi="Times New Roman"/>
          <w:sz w:val="24"/>
          <w:szCs w:val="24"/>
        </w:rPr>
        <w:t>(HJ 557-2010)</w:t>
      </w:r>
      <w:r>
        <w:rPr>
          <w:rFonts w:ascii="宋体" w:eastAsia="宋体" w:hAnsi="宋体" w:cs="宋体"/>
          <w:sz w:val="24"/>
          <w:szCs w:val="24"/>
          <w:lang w:val="zh-TW" w:eastAsia="zh-TW"/>
        </w:rPr>
        <w:t>》相关要求，修复后的土壤能够达到或者优于《地下水环境质量标准（</w:t>
      </w:r>
      <w:r>
        <w:rPr>
          <w:rFonts w:ascii="Times New Roman" w:hAnsi="Times New Roman"/>
          <w:sz w:val="24"/>
          <w:szCs w:val="24"/>
        </w:rPr>
        <w:t>GB/T14848-93</w:t>
      </w:r>
      <w:r>
        <w:rPr>
          <w:rFonts w:ascii="宋体" w:eastAsia="宋体" w:hAnsi="宋体" w:cs="宋体"/>
          <w:sz w:val="24"/>
          <w:szCs w:val="24"/>
          <w:lang w:val="zh-TW" w:eastAsia="zh-TW"/>
        </w:rPr>
        <w:t>）》</w:t>
      </w:r>
      <w:r>
        <w:rPr>
          <w:rFonts w:ascii="Times New Roman" w:hAnsi="Times New Roman"/>
          <w:sz w:val="24"/>
          <w:szCs w:val="24"/>
        </w:rPr>
        <w:t xml:space="preserve">IV </w:t>
      </w:r>
      <w:r>
        <w:rPr>
          <w:rFonts w:ascii="宋体" w:eastAsia="宋体" w:hAnsi="宋体" w:cs="宋体"/>
          <w:sz w:val="24"/>
          <w:szCs w:val="24"/>
          <w:lang w:val="zh-TW" w:eastAsia="zh-TW"/>
        </w:rPr>
        <w:t>类水标准。</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5.</w:t>
      </w:r>
      <w:r>
        <w:rPr>
          <w:rFonts w:ascii="宋体" w:eastAsia="宋体" w:hAnsi="宋体" w:cs="宋体"/>
          <w:b/>
          <w:bCs/>
          <w:sz w:val="24"/>
          <w:szCs w:val="24"/>
          <w:lang w:val="zh-TW" w:eastAsia="zh-TW"/>
        </w:rPr>
        <w:t>示范与推广应用情况</w:t>
      </w:r>
    </w:p>
    <w:p w:rsidR="00F962A0" w:rsidRDefault="00113FFE">
      <w:pPr>
        <w:spacing w:line="360" w:lineRule="auto"/>
        <w:ind w:firstLine="480"/>
        <w:jc w:val="left"/>
        <w:rPr>
          <w:rFonts w:hint="default"/>
          <w:b/>
          <w:bCs/>
          <w:sz w:val="24"/>
          <w:szCs w:val="24"/>
        </w:rPr>
      </w:pPr>
      <w:r>
        <w:rPr>
          <w:rFonts w:ascii="宋体" w:eastAsia="宋体" w:hAnsi="宋体" w:cs="宋体"/>
          <w:sz w:val="24"/>
          <w:szCs w:val="24"/>
          <w:lang w:val="zh-TW" w:eastAsia="zh-TW"/>
        </w:rPr>
        <w:t>近年来，我国重金属污染土壤固化</w:t>
      </w:r>
      <w:r>
        <w:rPr>
          <w:rFonts w:ascii="Times New Roman" w:hAnsi="Times New Roman"/>
          <w:sz w:val="24"/>
          <w:szCs w:val="24"/>
        </w:rPr>
        <w:t>/</w:t>
      </w:r>
      <w:r>
        <w:rPr>
          <w:rFonts w:ascii="宋体" w:eastAsia="宋体" w:hAnsi="宋体" w:cs="宋体"/>
          <w:sz w:val="24"/>
          <w:szCs w:val="24"/>
          <w:lang w:val="zh-TW" w:eastAsia="zh-TW"/>
        </w:rPr>
        <w:t>稳定化工程越来越多，呈快</w:t>
      </w:r>
      <w:r>
        <w:rPr>
          <w:rFonts w:ascii="宋体" w:eastAsia="宋体" w:hAnsi="宋体" w:cs="宋体"/>
          <w:sz w:val="24"/>
          <w:szCs w:val="24"/>
          <w:lang w:val="zh-TW" w:eastAsia="zh-TW"/>
        </w:rPr>
        <w:t>速增长的势头，并已成为主导技术。目前，我国从已有的工程案例来看，实施的污染场地土壤固化</w:t>
      </w:r>
      <w:r>
        <w:rPr>
          <w:rFonts w:ascii="Times New Roman" w:hAnsi="Times New Roman"/>
          <w:sz w:val="24"/>
          <w:szCs w:val="24"/>
        </w:rPr>
        <w:t>/</w:t>
      </w:r>
      <w:r>
        <w:rPr>
          <w:rFonts w:ascii="宋体" w:eastAsia="宋体" w:hAnsi="宋体" w:cs="宋体"/>
          <w:sz w:val="24"/>
          <w:szCs w:val="24"/>
          <w:lang w:val="zh-TW" w:eastAsia="zh-TW"/>
        </w:rPr>
        <w:t>稳定化工程大部分采用稳定化技术，采用固化技术的工程较少。相反，美国超级基金以及欧洲其他国家污染场地采用固化技术为主，因为该技术对污染能同时起到稳定和包封作用，基本无人体直接暴露的途径，且长期环境安全性比稳定化好。</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lastRenderedPageBreak/>
        <w:t>6.</w:t>
      </w:r>
      <w:r>
        <w:rPr>
          <w:rFonts w:ascii="宋体" w:eastAsia="宋体" w:hAnsi="宋体" w:cs="宋体"/>
          <w:b/>
          <w:bCs/>
          <w:sz w:val="24"/>
          <w:szCs w:val="24"/>
          <w:lang w:val="zh-TW" w:eastAsia="zh-TW"/>
        </w:rPr>
        <w:t>投资与运行成本估算</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）单位污染物处理成</w:t>
      </w:r>
      <w:r>
        <w:rPr>
          <w:rFonts w:ascii="Times New Roman" w:hAnsi="Times New Roman"/>
          <w:sz w:val="24"/>
          <w:szCs w:val="24"/>
        </w:rPr>
        <w:t>:</w:t>
      </w:r>
      <w:r>
        <w:rPr>
          <w:rFonts w:ascii="宋体" w:eastAsia="宋体" w:hAnsi="宋体" w:cs="宋体"/>
          <w:sz w:val="24"/>
          <w:szCs w:val="24"/>
          <w:lang w:val="zh-TW" w:eastAsia="zh-TW"/>
        </w:rPr>
        <w:t>处理</w:t>
      </w:r>
      <w:r>
        <w:rPr>
          <w:rFonts w:ascii="Times New Roman" w:hAnsi="Times New Roman"/>
          <w:sz w:val="24"/>
          <w:szCs w:val="24"/>
        </w:rPr>
        <w:t>1</w:t>
      </w:r>
      <w:r>
        <w:rPr>
          <w:rFonts w:ascii="宋体" w:eastAsia="宋体" w:hAnsi="宋体" w:cs="宋体"/>
          <w:sz w:val="24"/>
          <w:szCs w:val="24"/>
          <w:lang w:val="zh-TW" w:eastAsia="zh-TW"/>
        </w:rPr>
        <w:t>立方土约为</w:t>
      </w:r>
      <w:r>
        <w:rPr>
          <w:rFonts w:ascii="Times New Roman" w:hAnsi="Times New Roman"/>
          <w:sz w:val="24"/>
          <w:szCs w:val="24"/>
        </w:rPr>
        <w:t>200-300</w:t>
      </w:r>
      <w:r>
        <w:rPr>
          <w:rFonts w:ascii="宋体" w:eastAsia="宋体" w:hAnsi="宋体" w:cs="宋体"/>
          <w:sz w:val="24"/>
          <w:szCs w:val="24"/>
          <w:lang w:val="zh-TW" w:eastAsia="zh-TW"/>
        </w:rPr>
        <w:t>元（修复材料费用）</w:t>
      </w:r>
      <w:r>
        <w:rPr>
          <w:rFonts w:ascii="Times New Roman" w:hAnsi="Times New Roman"/>
          <w:sz w:val="24"/>
          <w:szCs w:val="24"/>
        </w:rPr>
        <w:t>,</w:t>
      </w:r>
      <w:r>
        <w:rPr>
          <w:rFonts w:ascii="宋体" w:eastAsia="宋体" w:hAnsi="宋体" w:cs="宋体"/>
          <w:sz w:val="24"/>
          <w:szCs w:val="24"/>
          <w:lang w:val="zh-TW" w:eastAsia="zh-TW"/>
        </w:rPr>
        <w:t>修复材料约</w:t>
      </w:r>
      <w:r>
        <w:rPr>
          <w:rFonts w:ascii="Times New Roman" w:hAnsi="Times New Roman"/>
          <w:sz w:val="24"/>
          <w:szCs w:val="24"/>
        </w:rPr>
        <w:t xml:space="preserve">5000 </w:t>
      </w:r>
      <w:r>
        <w:rPr>
          <w:rFonts w:ascii="宋体" w:eastAsia="宋体" w:hAnsi="宋体" w:cs="宋体"/>
          <w:sz w:val="24"/>
          <w:szCs w:val="24"/>
          <w:lang w:val="zh-TW" w:eastAsia="zh-TW"/>
        </w:rPr>
        <w:t>元</w:t>
      </w:r>
      <w:r>
        <w:rPr>
          <w:rFonts w:ascii="Times New Roman" w:hAnsi="Times New Roman"/>
          <w:sz w:val="24"/>
          <w:szCs w:val="24"/>
        </w:rPr>
        <w:t>/</w:t>
      </w:r>
      <w:r>
        <w:rPr>
          <w:rFonts w:ascii="宋体" w:eastAsia="宋体" w:hAnsi="宋体" w:cs="宋体"/>
          <w:sz w:val="24"/>
          <w:szCs w:val="24"/>
          <w:lang w:val="zh-TW" w:eastAsia="zh-TW"/>
        </w:rPr>
        <w:t>吨；</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）单位运行成本：处理处理</w:t>
      </w:r>
      <w:r>
        <w:rPr>
          <w:rFonts w:ascii="Times New Roman" w:hAnsi="Times New Roman"/>
          <w:sz w:val="24"/>
          <w:szCs w:val="24"/>
        </w:rPr>
        <w:t xml:space="preserve">1 </w:t>
      </w:r>
      <w:r>
        <w:rPr>
          <w:rFonts w:ascii="宋体" w:eastAsia="宋体" w:hAnsi="宋体" w:cs="宋体"/>
          <w:sz w:val="24"/>
          <w:szCs w:val="24"/>
          <w:lang w:val="zh-TW" w:eastAsia="zh-TW"/>
        </w:rPr>
        <w:t>立方土约为</w:t>
      </w:r>
      <w:r>
        <w:rPr>
          <w:rFonts w:ascii="Times New Roman" w:hAnsi="Times New Roman"/>
          <w:sz w:val="24"/>
          <w:szCs w:val="24"/>
        </w:rPr>
        <w:t xml:space="preserve">260-360 </w:t>
      </w:r>
      <w:r>
        <w:rPr>
          <w:rFonts w:ascii="宋体" w:eastAsia="宋体" w:hAnsi="宋体" w:cs="宋体"/>
          <w:sz w:val="24"/>
          <w:szCs w:val="24"/>
          <w:lang w:val="zh-TW" w:eastAsia="zh-TW"/>
        </w:rPr>
        <w:t>元（其中修复材料费用为</w:t>
      </w:r>
      <w:r>
        <w:rPr>
          <w:rFonts w:ascii="Times New Roman" w:hAnsi="Times New Roman"/>
          <w:sz w:val="24"/>
          <w:szCs w:val="24"/>
        </w:rPr>
        <w:t xml:space="preserve">200-300 </w:t>
      </w:r>
      <w:r>
        <w:rPr>
          <w:rFonts w:ascii="宋体" w:eastAsia="宋体" w:hAnsi="宋体" w:cs="宋体"/>
          <w:sz w:val="24"/>
          <w:szCs w:val="24"/>
          <w:lang w:val="zh-TW" w:eastAsia="zh-TW"/>
        </w:rPr>
        <w:t>元，其他费用：包括设备费、人、力费、油耗、电费等约为</w:t>
      </w:r>
      <w:r>
        <w:rPr>
          <w:rFonts w:ascii="Times New Roman" w:hAnsi="Times New Roman"/>
          <w:sz w:val="24"/>
          <w:szCs w:val="24"/>
        </w:rPr>
        <w:t xml:space="preserve">60-100 </w:t>
      </w:r>
      <w:r>
        <w:rPr>
          <w:rFonts w:ascii="宋体" w:eastAsia="宋体" w:hAnsi="宋体" w:cs="宋体"/>
          <w:sz w:val="24"/>
          <w:szCs w:val="24"/>
          <w:lang w:val="zh-TW" w:eastAsia="zh-TW"/>
        </w:rPr>
        <w:t>元）。</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7.</w:t>
      </w:r>
      <w:r>
        <w:rPr>
          <w:rFonts w:ascii="宋体" w:eastAsia="宋体" w:hAnsi="宋体" w:cs="宋体"/>
          <w:b/>
          <w:bCs/>
          <w:sz w:val="24"/>
          <w:szCs w:val="24"/>
          <w:lang w:val="zh-TW" w:eastAsia="zh-TW"/>
        </w:rPr>
        <w:t>成果转化推广前景</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我国的工业污染场地大约为</w:t>
      </w:r>
      <w:r>
        <w:rPr>
          <w:rFonts w:ascii="Times New Roman" w:hAnsi="Times New Roman"/>
          <w:sz w:val="24"/>
          <w:szCs w:val="24"/>
        </w:rPr>
        <w:t xml:space="preserve">100 </w:t>
      </w:r>
      <w:r>
        <w:rPr>
          <w:rFonts w:ascii="宋体" w:eastAsia="宋体" w:hAnsi="宋体" w:cs="宋体"/>
          <w:sz w:val="24"/>
          <w:szCs w:val="24"/>
          <w:lang w:val="zh-TW" w:eastAsia="zh-TW"/>
        </w:rPr>
        <w:t>万块，工业污染场地修复潜在市场空间为</w:t>
      </w:r>
      <w:r>
        <w:rPr>
          <w:rFonts w:ascii="Times New Roman" w:hAnsi="Times New Roman"/>
          <w:sz w:val="24"/>
          <w:szCs w:val="24"/>
        </w:rPr>
        <w:t xml:space="preserve">3 </w:t>
      </w:r>
      <w:r>
        <w:rPr>
          <w:rFonts w:ascii="宋体" w:eastAsia="宋体" w:hAnsi="宋体" w:cs="宋体"/>
          <w:sz w:val="24"/>
          <w:szCs w:val="24"/>
          <w:lang w:val="zh-TW" w:eastAsia="zh-TW"/>
        </w:rPr>
        <w:t>万亿。另外，国家近期去产能盘活土地资源势必也推动土壤修复，如钢铁去产能新增</w:t>
      </w:r>
      <w:r>
        <w:rPr>
          <w:rFonts w:ascii="Times New Roman" w:hAnsi="Times New Roman"/>
          <w:sz w:val="24"/>
          <w:szCs w:val="24"/>
        </w:rPr>
        <w:t xml:space="preserve">1150 </w:t>
      </w:r>
      <w:r>
        <w:rPr>
          <w:rFonts w:ascii="宋体" w:eastAsia="宋体" w:hAnsi="宋体" w:cs="宋体"/>
          <w:sz w:val="24"/>
          <w:szCs w:val="24"/>
          <w:lang w:val="zh-TW" w:eastAsia="zh-TW"/>
        </w:rPr>
        <w:t>亿土壤修复。就目前而言，相比于其他技术，如植物修复、淋洗等，我司的固化</w:t>
      </w:r>
      <w:r>
        <w:rPr>
          <w:rFonts w:ascii="Times New Roman" w:hAnsi="Times New Roman"/>
          <w:sz w:val="24"/>
          <w:szCs w:val="24"/>
        </w:rPr>
        <w:t>/</w:t>
      </w:r>
      <w:r>
        <w:rPr>
          <w:rFonts w:ascii="宋体" w:eastAsia="宋体" w:hAnsi="宋体" w:cs="宋体"/>
          <w:sz w:val="24"/>
          <w:szCs w:val="24"/>
          <w:lang w:val="zh-TW" w:eastAsia="zh-TW"/>
        </w:rPr>
        <w:t>稳定化技术具有修复效果快、二次污染小、使用方便等优势，非常适合土壤修复，具有广阔的应用前景。因而，预计未来</w:t>
      </w:r>
      <w:r>
        <w:rPr>
          <w:rFonts w:ascii="Times New Roman" w:hAnsi="Times New Roman"/>
          <w:sz w:val="24"/>
          <w:szCs w:val="24"/>
        </w:rPr>
        <w:t xml:space="preserve">5 </w:t>
      </w:r>
      <w:r>
        <w:rPr>
          <w:rFonts w:ascii="宋体" w:eastAsia="宋体" w:hAnsi="宋体" w:cs="宋体"/>
          <w:sz w:val="24"/>
          <w:szCs w:val="24"/>
          <w:lang w:val="zh-TW" w:eastAsia="zh-TW"/>
        </w:rPr>
        <w:t>年市场占有率为万分之五左右，产值约为</w:t>
      </w:r>
      <w:r>
        <w:rPr>
          <w:rFonts w:ascii="Times New Roman" w:hAnsi="Times New Roman"/>
          <w:sz w:val="24"/>
          <w:szCs w:val="24"/>
        </w:rPr>
        <w:t xml:space="preserve">20 </w:t>
      </w:r>
      <w:r>
        <w:rPr>
          <w:rFonts w:ascii="宋体" w:eastAsia="宋体" w:hAnsi="宋体" w:cs="宋体"/>
          <w:sz w:val="24"/>
          <w:szCs w:val="24"/>
          <w:lang w:val="zh-TW" w:eastAsia="zh-TW"/>
        </w:rPr>
        <w:t>亿。</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8.</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联系人：易云强</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单位：广州润方环保科技有限公司</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地址：广州市天河区翰景路</w:t>
      </w:r>
      <w:r>
        <w:rPr>
          <w:rFonts w:ascii="Times New Roman" w:hAnsi="Times New Roman"/>
          <w:sz w:val="24"/>
          <w:szCs w:val="24"/>
        </w:rPr>
        <w:t>1</w:t>
      </w:r>
      <w:r>
        <w:rPr>
          <w:rFonts w:ascii="宋体" w:eastAsia="宋体" w:hAnsi="宋体" w:cs="宋体"/>
          <w:sz w:val="24"/>
          <w:szCs w:val="24"/>
          <w:lang w:val="zh-TW" w:eastAsia="zh-TW"/>
        </w:rPr>
        <w:t>号金星大厦</w:t>
      </w:r>
      <w:r>
        <w:rPr>
          <w:rFonts w:ascii="Times New Roman" w:hAnsi="Times New Roman"/>
          <w:sz w:val="24"/>
          <w:szCs w:val="24"/>
        </w:rPr>
        <w:t>5</w:t>
      </w:r>
      <w:r>
        <w:rPr>
          <w:rFonts w:ascii="宋体" w:eastAsia="宋体" w:hAnsi="宋体" w:cs="宋体"/>
          <w:sz w:val="24"/>
          <w:szCs w:val="24"/>
          <w:lang w:val="zh-TW" w:eastAsia="zh-TW"/>
        </w:rPr>
        <w:t>楼</w:t>
      </w:r>
      <w:r>
        <w:rPr>
          <w:rFonts w:ascii="Times New Roman" w:hAnsi="Times New Roman"/>
          <w:sz w:val="24"/>
          <w:szCs w:val="24"/>
        </w:rPr>
        <w:t>F08-D85</w:t>
      </w:r>
      <w:r>
        <w:rPr>
          <w:rFonts w:ascii="宋体" w:eastAsia="宋体" w:hAnsi="宋体" w:cs="宋体"/>
          <w:sz w:val="24"/>
          <w:szCs w:val="24"/>
          <w:lang w:val="zh-TW" w:eastAsia="zh-TW"/>
        </w:rPr>
        <w:t>（仅限办公用途）</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15521091781</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邮箱：</w:t>
      </w:r>
      <w:hyperlink r:id="rId43" w:history="1">
        <w:r>
          <w:rPr>
            <w:rStyle w:val="Hyperlink1"/>
            <w:rFonts w:ascii="Times New Roman" w:hAnsi="Times New Roman"/>
          </w:rPr>
          <w:t>yyqdream@126.com</w:t>
        </w:r>
      </w:hyperlink>
    </w:p>
    <w:p w:rsidR="00F962A0" w:rsidRDefault="00F962A0">
      <w:pPr>
        <w:spacing w:line="360" w:lineRule="auto"/>
        <w:ind w:firstLine="480"/>
        <w:jc w:val="left"/>
        <w:rPr>
          <w:rFonts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（三十）农田重金属污染控制关键技术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佛山市铁人环保科技有限公司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适用于中轻度重金属污染农田治理</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本技术是针对中轻度污染农田，以农产品安全为核心，采取土壤重金属钝化、叶面阻控技术等修复治理措施，有效改良土壤理化性状、调节土壤</w:t>
      </w:r>
      <w:r>
        <w:rPr>
          <w:rFonts w:ascii="Times New Roman" w:hAnsi="Times New Roman"/>
          <w:sz w:val="24"/>
          <w:szCs w:val="24"/>
        </w:rPr>
        <w:t>PH</w:t>
      </w:r>
      <w:r>
        <w:rPr>
          <w:rFonts w:ascii="宋体" w:eastAsia="宋体" w:hAnsi="宋体" w:cs="宋体"/>
          <w:sz w:val="24"/>
          <w:szCs w:val="24"/>
          <w:lang w:val="zh-TW" w:eastAsia="zh-TW"/>
        </w:rPr>
        <w:t>值、活化土壤养份，提高土壤供肥能力；治理后的农田可以大幅降低稻田土壤</w:t>
      </w:r>
      <w:r>
        <w:rPr>
          <w:rFonts w:ascii="宋体" w:eastAsia="宋体" w:hAnsi="宋体" w:cs="宋体"/>
          <w:sz w:val="24"/>
          <w:szCs w:val="24"/>
          <w:lang w:val="zh-TW" w:eastAsia="zh-TW"/>
        </w:rPr>
        <w:lastRenderedPageBreak/>
        <w:t>中重金属活性，生产出合格稻米，形成可复制、可推广的重金属污染耕地修复技术模式体系。</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4.</w:t>
      </w:r>
      <w:r>
        <w:rPr>
          <w:rFonts w:ascii="宋体" w:eastAsia="宋体" w:hAnsi="宋体" w:cs="宋体"/>
          <w:b/>
          <w:bCs/>
          <w:sz w:val="24"/>
          <w:szCs w:val="24"/>
          <w:lang w:val="zh-TW" w:eastAsia="zh-TW"/>
        </w:rPr>
        <w:t>技术效果</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）轻度污染区（轻度超标安全利用区）。稻米镉含量同比平均降低</w:t>
      </w:r>
      <w:r>
        <w:rPr>
          <w:rFonts w:ascii="Times New Roman" w:hAnsi="Times New Roman"/>
          <w:sz w:val="24"/>
          <w:szCs w:val="24"/>
        </w:rPr>
        <w:t>40%</w:t>
      </w:r>
      <w:r>
        <w:rPr>
          <w:rFonts w:ascii="宋体" w:eastAsia="宋体" w:hAnsi="宋体" w:cs="宋体"/>
          <w:sz w:val="24"/>
          <w:szCs w:val="24"/>
          <w:lang w:val="zh-TW" w:eastAsia="zh-TW"/>
        </w:rPr>
        <w:t>以上，米镉达标率达到</w:t>
      </w:r>
      <w:r>
        <w:rPr>
          <w:rFonts w:ascii="Times New Roman" w:hAnsi="Times New Roman"/>
          <w:sz w:val="24"/>
          <w:szCs w:val="24"/>
        </w:rPr>
        <w:t>90%</w:t>
      </w:r>
      <w:r>
        <w:rPr>
          <w:rFonts w:ascii="宋体" w:eastAsia="宋体" w:hAnsi="宋体" w:cs="宋体"/>
          <w:sz w:val="24"/>
          <w:szCs w:val="24"/>
          <w:lang w:val="zh-TW" w:eastAsia="zh-TW"/>
        </w:rPr>
        <w:t>以上；</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）中度污染区（中度超标安全利用区）。稻米镉含量同比平均降低</w:t>
      </w:r>
      <w:r>
        <w:rPr>
          <w:rFonts w:ascii="Times New Roman" w:hAnsi="Times New Roman"/>
          <w:sz w:val="24"/>
          <w:szCs w:val="24"/>
        </w:rPr>
        <w:t>50%</w:t>
      </w:r>
      <w:r>
        <w:rPr>
          <w:rFonts w:ascii="宋体" w:eastAsia="宋体" w:hAnsi="宋体" w:cs="宋体"/>
          <w:sz w:val="24"/>
          <w:szCs w:val="24"/>
          <w:lang w:val="zh-TW" w:eastAsia="zh-TW"/>
        </w:rPr>
        <w:t>以上，米镉达标率达到</w:t>
      </w:r>
      <w:r>
        <w:rPr>
          <w:rFonts w:ascii="Times New Roman" w:hAnsi="Times New Roman"/>
          <w:sz w:val="24"/>
          <w:szCs w:val="24"/>
        </w:rPr>
        <w:t>80%</w:t>
      </w:r>
      <w:r>
        <w:rPr>
          <w:rFonts w:ascii="宋体" w:eastAsia="宋体" w:hAnsi="宋体" w:cs="宋体"/>
          <w:sz w:val="24"/>
          <w:szCs w:val="24"/>
          <w:lang w:val="zh-TW" w:eastAsia="zh-TW"/>
        </w:rPr>
        <w:t>以上。</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5.</w:t>
      </w:r>
      <w:r>
        <w:rPr>
          <w:rFonts w:ascii="宋体" w:eastAsia="宋体" w:hAnsi="宋体" w:cs="宋体"/>
          <w:b/>
          <w:bCs/>
          <w:sz w:val="24"/>
          <w:szCs w:val="24"/>
          <w:lang w:val="zh-TW" w:eastAsia="zh-TW"/>
        </w:rPr>
        <w:t>示范与推</w:t>
      </w:r>
      <w:r>
        <w:rPr>
          <w:rFonts w:ascii="宋体" w:eastAsia="宋体" w:hAnsi="宋体" w:cs="宋体"/>
          <w:b/>
          <w:bCs/>
          <w:sz w:val="24"/>
          <w:szCs w:val="24"/>
          <w:lang w:val="zh-TW" w:eastAsia="zh-TW"/>
        </w:rPr>
        <w:t>广应用情况</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w:t>
      </w:r>
      <w:r>
        <w:rPr>
          <w:rFonts w:ascii="Times New Roman" w:hAnsi="Times New Roman"/>
          <w:sz w:val="24"/>
          <w:szCs w:val="24"/>
        </w:rPr>
        <w:t>2016</w:t>
      </w:r>
      <w:r>
        <w:rPr>
          <w:rFonts w:ascii="宋体" w:eastAsia="宋体" w:hAnsi="宋体" w:cs="宋体"/>
          <w:sz w:val="24"/>
          <w:szCs w:val="24"/>
          <w:lang w:val="zh-TW" w:eastAsia="zh-TW"/>
        </w:rPr>
        <w:t>年湖南醴陵市农田</w:t>
      </w:r>
      <w:r>
        <w:rPr>
          <w:rFonts w:ascii="Times New Roman" w:hAnsi="Times New Roman"/>
          <w:sz w:val="24"/>
          <w:szCs w:val="24"/>
        </w:rPr>
        <w:t>VIP+n</w:t>
      </w:r>
      <w:r>
        <w:rPr>
          <w:rFonts w:ascii="宋体" w:eastAsia="宋体" w:hAnsi="宋体" w:cs="宋体"/>
          <w:sz w:val="24"/>
          <w:szCs w:val="24"/>
          <w:lang w:val="zh-TW" w:eastAsia="zh-TW"/>
        </w:rPr>
        <w:t>千亩示范片修复技术模式标准化示范片修复治理材料与服务项目，</w:t>
      </w:r>
      <w:r>
        <w:rPr>
          <w:rFonts w:ascii="Times New Roman" w:hAnsi="Times New Roman"/>
          <w:sz w:val="24"/>
          <w:szCs w:val="24"/>
        </w:rPr>
        <w:t>2016</w:t>
      </w:r>
      <w:r>
        <w:rPr>
          <w:rFonts w:ascii="宋体" w:eastAsia="宋体" w:hAnsi="宋体" w:cs="宋体"/>
          <w:sz w:val="24"/>
          <w:szCs w:val="24"/>
          <w:lang w:val="zh-TW" w:eastAsia="zh-TW"/>
        </w:rPr>
        <w:t>年</w:t>
      </w:r>
      <w:r>
        <w:rPr>
          <w:rFonts w:ascii="Times New Roman" w:hAnsi="Times New Roman"/>
          <w:sz w:val="24"/>
          <w:szCs w:val="24"/>
        </w:rPr>
        <w:t>10</w:t>
      </w:r>
      <w:r>
        <w:rPr>
          <w:rFonts w:ascii="宋体" w:eastAsia="宋体" w:hAnsi="宋体" w:cs="宋体"/>
          <w:sz w:val="24"/>
          <w:szCs w:val="24"/>
          <w:lang w:val="zh-TW" w:eastAsia="zh-TW"/>
        </w:rPr>
        <w:t>月</w:t>
      </w:r>
      <w:r>
        <w:rPr>
          <w:rFonts w:ascii="Times New Roman" w:hAnsi="Times New Roman"/>
          <w:sz w:val="24"/>
          <w:szCs w:val="24"/>
        </w:rPr>
        <w:t>25</w:t>
      </w:r>
      <w:r>
        <w:rPr>
          <w:rFonts w:ascii="宋体" w:eastAsia="宋体" w:hAnsi="宋体" w:cs="宋体"/>
          <w:sz w:val="24"/>
          <w:szCs w:val="24"/>
          <w:lang w:val="zh-TW" w:eastAsia="zh-TW"/>
        </w:rPr>
        <w:t>日通过验收；</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w:t>
      </w:r>
      <w:r>
        <w:rPr>
          <w:rFonts w:ascii="Times New Roman" w:hAnsi="Times New Roman"/>
          <w:sz w:val="24"/>
          <w:szCs w:val="24"/>
        </w:rPr>
        <w:t>22016</w:t>
      </w:r>
      <w:r>
        <w:rPr>
          <w:rFonts w:ascii="宋体" w:eastAsia="宋体" w:hAnsi="宋体" w:cs="宋体"/>
          <w:sz w:val="24"/>
          <w:szCs w:val="24"/>
          <w:lang w:val="zh-TW" w:eastAsia="zh-TW"/>
        </w:rPr>
        <w:t>年湖南攸县农田</w:t>
      </w:r>
      <w:r>
        <w:rPr>
          <w:rFonts w:ascii="Times New Roman" w:hAnsi="Times New Roman"/>
          <w:sz w:val="24"/>
          <w:szCs w:val="24"/>
        </w:rPr>
        <w:t>VIP+n</w:t>
      </w:r>
      <w:r>
        <w:rPr>
          <w:rFonts w:ascii="宋体" w:eastAsia="宋体" w:hAnsi="宋体" w:cs="宋体"/>
          <w:sz w:val="24"/>
          <w:szCs w:val="24"/>
          <w:lang w:val="zh-TW" w:eastAsia="zh-TW"/>
        </w:rPr>
        <w:t>修复技术模式标准化千亩示范片建设项目，</w:t>
      </w:r>
      <w:r>
        <w:rPr>
          <w:rFonts w:ascii="Times New Roman" w:hAnsi="Times New Roman"/>
          <w:sz w:val="24"/>
          <w:szCs w:val="24"/>
        </w:rPr>
        <w:t>2017</w:t>
      </w:r>
      <w:r>
        <w:rPr>
          <w:rFonts w:ascii="宋体" w:eastAsia="宋体" w:hAnsi="宋体" w:cs="宋体"/>
          <w:sz w:val="24"/>
          <w:szCs w:val="24"/>
          <w:lang w:val="zh-TW" w:eastAsia="zh-TW"/>
        </w:rPr>
        <w:t>年</w:t>
      </w:r>
      <w:r>
        <w:rPr>
          <w:rFonts w:ascii="Times New Roman" w:hAnsi="Times New Roman"/>
          <w:sz w:val="24"/>
          <w:szCs w:val="24"/>
        </w:rPr>
        <w:t>1</w:t>
      </w:r>
      <w:r>
        <w:rPr>
          <w:rFonts w:ascii="宋体" w:eastAsia="宋体" w:hAnsi="宋体" w:cs="宋体"/>
          <w:sz w:val="24"/>
          <w:szCs w:val="24"/>
          <w:lang w:val="zh-TW" w:eastAsia="zh-TW"/>
        </w:rPr>
        <w:t>月</w:t>
      </w:r>
      <w:r>
        <w:rPr>
          <w:rFonts w:ascii="Times New Roman" w:hAnsi="Times New Roman"/>
          <w:sz w:val="24"/>
          <w:szCs w:val="24"/>
        </w:rPr>
        <w:t>5</w:t>
      </w:r>
      <w:r>
        <w:rPr>
          <w:rFonts w:ascii="宋体" w:eastAsia="宋体" w:hAnsi="宋体" w:cs="宋体"/>
          <w:sz w:val="24"/>
          <w:szCs w:val="24"/>
          <w:lang w:val="zh-TW" w:eastAsia="zh-TW"/>
        </w:rPr>
        <w:t>日通过验收。</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6.</w:t>
      </w:r>
      <w:r>
        <w:rPr>
          <w:rFonts w:ascii="宋体" w:eastAsia="宋体" w:hAnsi="宋体" w:cs="宋体"/>
          <w:b/>
          <w:bCs/>
          <w:sz w:val="24"/>
          <w:szCs w:val="24"/>
          <w:lang w:val="zh-TW" w:eastAsia="zh-TW"/>
        </w:rPr>
        <w:t>投资与运行成本估算</w:t>
      </w:r>
    </w:p>
    <w:p w:rsidR="00F962A0" w:rsidRDefault="00113FFE">
      <w:pPr>
        <w:spacing w:line="360" w:lineRule="auto"/>
        <w:ind w:firstLine="480"/>
        <w:jc w:val="center"/>
        <w:rPr>
          <w:rFonts w:hint="default"/>
          <w:b/>
          <w:bCs/>
          <w:sz w:val="24"/>
          <w:szCs w:val="24"/>
        </w:rPr>
      </w:pPr>
      <w:r>
        <w:rPr>
          <w:noProof/>
          <w:sz w:val="24"/>
          <w:szCs w:val="24"/>
        </w:rPr>
        <w:drawing>
          <wp:inline distT="0" distB="0" distL="0" distR="0">
            <wp:extent cx="4090435" cy="2433956"/>
            <wp:effectExtent l="0" t="0" r="0" b="0"/>
            <wp:docPr id="1073741834" name="officeArt object" descr="图片 8"/>
            <wp:cNvGraphicFramePr/>
            <a:graphic xmlns:a="http://schemas.openxmlformats.org/drawingml/2006/main">
              <a:graphicData uri="http://schemas.openxmlformats.org/drawingml/2006/picture">
                <pic:pic xmlns:pic="http://schemas.openxmlformats.org/drawingml/2006/picture">
                  <pic:nvPicPr>
                    <pic:cNvPr id="1073741834" name="图片 8" descr="图片 8"/>
                    <pic:cNvPicPr>
                      <a:picLocks noChangeAspect="1"/>
                    </pic:cNvPicPr>
                  </pic:nvPicPr>
                  <pic:blipFill>
                    <a:blip r:embed="rId44">
                      <a:extLst/>
                    </a:blip>
                    <a:stretch>
                      <a:fillRect/>
                    </a:stretch>
                  </pic:blipFill>
                  <pic:spPr>
                    <a:xfrm>
                      <a:off x="0" y="0"/>
                      <a:ext cx="4090435" cy="2433956"/>
                    </a:xfrm>
                    <a:prstGeom prst="rect">
                      <a:avLst/>
                    </a:prstGeom>
                    <a:ln w="12700" cap="flat">
                      <a:noFill/>
                      <a:miter lim="400000"/>
                    </a:ln>
                    <a:effectLst/>
                  </pic:spPr>
                </pic:pic>
              </a:graphicData>
            </a:graphic>
          </wp:inline>
        </w:drawing>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7.</w:t>
      </w:r>
      <w:r>
        <w:rPr>
          <w:rFonts w:ascii="宋体" w:eastAsia="宋体" w:hAnsi="宋体" w:cs="宋体"/>
          <w:b/>
          <w:bCs/>
          <w:sz w:val="24"/>
          <w:szCs w:val="24"/>
          <w:lang w:val="zh-TW" w:eastAsia="zh-TW"/>
        </w:rPr>
        <w:t>成果转化推广前景</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本技术环境意义重大，有良好的经济社会效益。技术根据当前农业面临资源和环境胁迫的严峻形势，将研究提出农产品质量保障技术体系。体现了创新性、前瞻性、综合性和可产业化应用的特点，在生产中具有良好的产业化应用前景。农田农业环境健康评价、土壤环境功能恢复、农产品健康质量控制等领域，均为国家重点支持发展的领域，技术应用前景广阔。通过技术成果的示范，可推动农田农业快速稳定发展，保障农田农业的生产、服务和生态功能，具有显著的经济、社会效益和良好的生态效益，对促进全国农业的跨越式发</w:t>
      </w:r>
      <w:r>
        <w:rPr>
          <w:rFonts w:ascii="宋体" w:eastAsia="宋体" w:hAnsi="宋体" w:cs="宋体"/>
          <w:sz w:val="24"/>
          <w:szCs w:val="24"/>
          <w:lang w:val="zh-TW" w:eastAsia="zh-TW"/>
        </w:rPr>
        <w:lastRenderedPageBreak/>
        <w:t>展，提高农业综合生产效益和单位耕地的生产力水</w:t>
      </w:r>
      <w:r>
        <w:rPr>
          <w:rFonts w:ascii="宋体" w:eastAsia="宋体" w:hAnsi="宋体" w:cs="宋体"/>
          <w:sz w:val="24"/>
          <w:szCs w:val="24"/>
          <w:lang w:val="zh-TW" w:eastAsia="zh-TW"/>
        </w:rPr>
        <w:t>平，开拓国内外市场等均具有重大的应用价值和广阔的应用前景。</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8.</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联系人：刘新文</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单位：佛山市铁人环保科技有限公司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地址：佛山市禅城区塱宝西路</w:t>
      </w:r>
      <w:r>
        <w:rPr>
          <w:rFonts w:ascii="Times New Roman" w:hAnsi="Times New Roman"/>
          <w:sz w:val="24"/>
          <w:szCs w:val="24"/>
        </w:rPr>
        <w:t>60</w:t>
      </w:r>
      <w:r>
        <w:rPr>
          <w:rFonts w:ascii="宋体" w:eastAsia="宋体" w:hAnsi="宋体" w:cs="宋体"/>
          <w:sz w:val="24"/>
          <w:szCs w:val="24"/>
          <w:lang w:val="zh-TW" w:eastAsia="zh-TW"/>
        </w:rPr>
        <w:t>号三座三层</w:t>
      </w:r>
      <w:r>
        <w:rPr>
          <w:rFonts w:ascii="Times New Roman" w:hAnsi="Times New Roman"/>
          <w:sz w:val="24"/>
          <w:szCs w:val="24"/>
        </w:rPr>
        <w:t>01</w:t>
      </w:r>
      <w:r>
        <w:rPr>
          <w:rFonts w:ascii="宋体" w:eastAsia="宋体" w:hAnsi="宋体" w:cs="宋体"/>
          <w:sz w:val="24"/>
          <w:szCs w:val="24"/>
          <w:lang w:val="zh-TW" w:eastAsia="zh-TW"/>
        </w:rPr>
        <w:t>单元</w:t>
      </w:r>
      <w:r>
        <w:rPr>
          <w:rFonts w:ascii="Times New Roman" w:hAnsi="Times New Roman"/>
          <w:sz w:val="24"/>
          <w:szCs w:val="24"/>
        </w:rPr>
        <w:t>528000</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13873371691</w:t>
      </w:r>
    </w:p>
    <w:p w:rsidR="00F962A0" w:rsidRDefault="00113FFE">
      <w:pPr>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邮箱：</w:t>
      </w:r>
      <w:hyperlink r:id="rId45" w:history="1">
        <w:r>
          <w:rPr>
            <w:rStyle w:val="Hyperlink1"/>
            <w:rFonts w:ascii="Times New Roman" w:hAnsi="Times New Roman"/>
          </w:rPr>
          <w:t>zgfstr@163.com</w:t>
        </w:r>
      </w:hyperlink>
    </w:p>
    <w:p w:rsidR="00F962A0" w:rsidRDefault="00F962A0">
      <w:pPr>
        <w:spacing w:line="360" w:lineRule="auto"/>
        <w:ind w:firstLine="482"/>
        <w:jc w:val="left"/>
        <w:rPr>
          <w:rFonts w:hint="default"/>
        </w:rPr>
        <w:sectPr w:rsidR="00F962A0">
          <w:headerReference w:type="default" r:id="rId46"/>
          <w:pgSz w:w="11900" w:h="16840"/>
          <w:pgMar w:top="1440" w:right="1800" w:bottom="1440" w:left="1800" w:header="720" w:footer="720" w:gutter="0"/>
          <w:cols w:space="720"/>
        </w:sect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lastRenderedPageBreak/>
        <w:t>四、其他污染防治技术成果</w:t>
      </w: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（三十一）污染源排放过程（工况）监控系统</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深圳市中兴环境仪器有限公司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left="420"/>
        <w:jc w:val="left"/>
        <w:rPr>
          <w:rFonts w:hint="default"/>
          <w:sz w:val="24"/>
          <w:szCs w:val="24"/>
          <w:lang w:val="zh-TW" w:eastAsia="zh-TW"/>
        </w:rPr>
      </w:pPr>
      <w:r>
        <w:rPr>
          <w:rFonts w:ascii="宋体" w:eastAsia="宋体" w:hAnsi="宋体" w:cs="宋体"/>
          <w:sz w:val="24"/>
          <w:szCs w:val="24"/>
          <w:lang w:val="zh-TW" w:eastAsia="zh-TW"/>
        </w:rPr>
        <w:t>适用于对污染源排放的全过程监控</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主要解决的关键技术如下</w:t>
      </w:r>
      <w:r>
        <w:rPr>
          <w:rFonts w:ascii="Times New Roman" w:hAnsi="Times New Roman"/>
          <w:sz w:val="24"/>
          <w:szCs w:val="24"/>
        </w:rPr>
        <w:t>:</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）数据采集单元必须做到在线修改，不能影响企业的正常生产；</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）多种数据采集方式的封装，以保证适应各个企业的不同需求；</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3</w:t>
      </w:r>
      <w:r>
        <w:rPr>
          <w:rFonts w:ascii="宋体" w:eastAsia="宋体" w:hAnsi="宋体" w:cs="宋体"/>
          <w:sz w:val="24"/>
          <w:szCs w:val="24"/>
          <w:lang w:val="zh-TW" w:eastAsia="zh-TW"/>
        </w:rPr>
        <w:t>）支持超过</w:t>
      </w:r>
      <w:r>
        <w:rPr>
          <w:rFonts w:ascii="Times New Roman" w:hAnsi="Times New Roman"/>
          <w:sz w:val="24"/>
          <w:szCs w:val="24"/>
        </w:rPr>
        <w:t>10</w:t>
      </w:r>
      <w:r>
        <w:rPr>
          <w:rFonts w:ascii="宋体" w:eastAsia="宋体" w:hAnsi="宋体" w:cs="宋体"/>
          <w:sz w:val="24"/>
          <w:szCs w:val="24"/>
          <w:lang w:val="zh-TW" w:eastAsia="zh-TW"/>
        </w:rPr>
        <w:t>万点接入、大容量数据存储和快速的检索的工业级数据库；</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4</w:t>
      </w:r>
      <w:r>
        <w:rPr>
          <w:rFonts w:ascii="宋体" w:eastAsia="宋体" w:hAnsi="宋体" w:cs="宋体"/>
          <w:sz w:val="24"/>
          <w:szCs w:val="24"/>
          <w:lang w:val="zh-TW" w:eastAsia="zh-TW"/>
        </w:rPr>
        <w:t>）无线传输异常的检测与自恢复，以便于提高数据传输有效率；</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5</w:t>
      </w:r>
      <w:r>
        <w:rPr>
          <w:rFonts w:ascii="宋体" w:eastAsia="宋体" w:hAnsi="宋体" w:cs="宋体"/>
          <w:sz w:val="24"/>
          <w:szCs w:val="24"/>
          <w:lang w:val="zh-TW" w:eastAsia="zh-TW"/>
        </w:rPr>
        <w:t>）建立云端专家系统，支持模型库和规则库的动态优化。</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4.</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联系人：朱缨</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单位：深圳市中兴环境仪器有限公司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地址：深圳市宝安区新安街道留仙二路润恒鼎丰产业园</w:t>
      </w:r>
      <w:r>
        <w:rPr>
          <w:rFonts w:ascii="Times New Roman" w:hAnsi="Times New Roman"/>
          <w:sz w:val="24"/>
          <w:szCs w:val="24"/>
        </w:rPr>
        <w:t>2</w:t>
      </w:r>
      <w:r>
        <w:rPr>
          <w:rFonts w:ascii="宋体" w:eastAsia="宋体" w:hAnsi="宋体" w:cs="宋体"/>
          <w:sz w:val="24"/>
          <w:szCs w:val="24"/>
          <w:lang w:val="zh-TW" w:eastAsia="zh-TW"/>
        </w:rPr>
        <w:t>栋</w:t>
      </w:r>
      <w:r>
        <w:rPr>
          <w:rFonts w:ascii="Times New Roman" w:hAnsi="Times New Roman"/>
          <w:sz w:val="24"/>
          <w:szCs w:val="24"/>
        </w:rPr>
        <w:t>3</w:t>
      </w:r>
      <w:r>
        <w:rPr>
          <w:rFonts w:ascii="宋体" w:eastAsia="宋体" w:hAnsi="宋体" w:cs="宋体"/>
          <w:sz w:val="24"/>
          <w:szCs w:val="24"/>
          <w:lang w:val="zh-TW" w:eastAsia="zh-TW"/>
        </w:rPr>
        <w:t>楼</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18938950887</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邮箱：</w:t>
      </w:r>
      <w:r>
        <w:rPr>
          <w:rFonts w:ascii="Times New Roman" w:hAnsi="Times New Roman"/>
          <w:sz w:val="24"/>
          <w:szCs w:val="24"/>
        </w:rPr>
        <w:t>zeei@zte.com.cn</w:t>
      </w:r>
    </w:p>
    <w:p w:rsidR="00F962A0" w:rsidRDefault="00F962A0">
      <w:pPr>
        <w:spacing w:line="360" w:lineRule="auto"/>
        <w:ind w:firstLine="480"/>
        <w:jc w:val="left"/>
        <w:rPr>
          <w:rFonts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（三十二）污染源智能环保监控系统</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广东长天思源环保科技股份有限公司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left="420"/>
        <w:jc w:val="left"/>
        <w:rPr>
          <w:rFonts w:hint="default"/>
          <w:sz w:val="24"/>
          <w:szCs w:val="24"/>
          <w:lang w:val="zh-TW" w:eastAsia="zh-TW"/>
        </w:rPr>
      </w:pPr>
      <w:r>
        <w:rPr>
          <w:rFonts w:ascii="宋体" w:eastAsia="宋体" w:hAnsi="宋体" w:cs="宋体"/>
          <w:sz w:val="24"/>
          <w:szCs w:val="24"/>
          <w:lang w:val="zh-TW" w:eastAsia="zh-TW"/>
        </w:rPr>
        <w:t>适用于对污染源（水、气）的在线监控</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系统按物联网体系感知层、网络层及应用层三层架构搭建，综合运用各种</w:t>
      </w:r>
      <w:r>
        <w:rPr>
          <w:rFonts w:ascii="宋体" w:eastAsia="宋体" w:hAnsi="宋体" w:cs="宋体"/>
          <w:sz w:val="24"/>
          <w:szCs w:val="24"/>
          <w:lang w:val="zh-TW" w:eastAsia="zh-TW"/>
        </w:rPr>
        <w:lastRenderedPageBreak/>
        <w:t>环境感知技术、信息技术及计算机技术构筑而成。</w:t>
      </w:r>
    </w:p>
    <w:p w:rsidR="00F962A0" w:rsidRDefault="00113FFE">
      <w:pPr>
        <w:widowControl/>
        <w:jc w:val="center"/>
        <w:rPr>
          <w:rFonts w:ascii="宋体" w:eastAsia="宋体" w:hAnsi="宋体" w:cs="宋体" w:hint="default"/>
          <w:kern w:val="0"/>
          <w:sz w:val="24"/>
          <w:szCs w:val="24"/>
        </w:rPr>
      </w:pPr>
      <w:r>
        <w:rPr>
          <w:rFonts w:ascii="宋体" w:eastAsia="宋体" w:hAnsi="宋体" w:cs="宋体"/>
          <w:noProof/>
          <w:kern w:val="0"/>
          <w:sz w:val="24"/>
          <w:szCs w:val="24"/>
        </w:rPr>
        <w:drawing>
          <wp:inline distT="0" distB="0" distL="0" distR="0">
            <wp:extent cx="5270500" cy="4163474"/>
            <wp:effectExtent l="0" t="0" r="0" b="0"/>
            <wp:docPr id="1073741836" name="officeArt object" descr="IMG_256"/>
            <wp:cNvGraphicFramePr/>
            <a:graphic xmlns:a="http://schemas.openxmlformats.org/drawingml/2006/main">
              <a:graphicData uri="http://schemas.openxmlformats.org/drawingml/2006/picture">
                <pic:pic xmlns:pic="http://schemas.openxmlformats.org/drawingml/2006/picture">
                  <pic:nvPicPr>
                    <pic:cNvPr id="1073741836" name="IMG_256" descr="IMG_256"/>
                    <pic:cNvPicPr>
                      <a:picLocks noChangeAspect="1"/>
                    </pic:cNvPicPr>
                  </pic:nvPicPr>
                  <pic:blipFill>
                    <a:blip r:embed="rId47">
                      <a:extLst/>
                    </a:blip>
                    <a:stretch>
                      <a:fillRect/>
                    </a:stretch>
                  </pic:blipFill>
                  <pic:spPr>
                    <a:xfrm>
                      <a:off x="0" y="0"/>
                      <a:ext cx="5270500" cy="4163474"/>
                    </a:xfrm>
                    <a:prstGeom prst="rect">
                      <a:avLst/>
                    </a:prstGeom>
                    <a:ln w="12700" cap="flat">
                      <a:noFill/>
                      <a:miter lim="400000"/>
                    </a:ln>
                    <a:effectLst/>
                  </pic:spPr>
                </pic:pic>
              </a:graphicData>
            </a:graphic>
          </wp:inline>
        </w:drawing>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主要的技术特点如下：</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）本项目的感知层核心仪器设备及系统建设相关指标满足标准和规范要求，项目建设规范，数据完整、有效；</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）网络层采用了</w:t>
      </w:r>
      <w:r>
        <w:rPr>
          <w:rFonts w:ascii="Times New Roman" w:hAnsi="Times New Roman"/>
          <w:sz w:val="24"/>
          <w:szCs w:val="24"/>
        </w:rPr>
        <w:t>WCDMA3G</w:t>
      </w:r>
      <w:r>
        <w:rPr>
          <w:rFonts w:ascii="宋体" w:eastAsia="宋体" w:hAnsi="宋体" w:cs="宋体"/>
          <w:sz w:val="24"/>
          <w:szCs w:val="24"/>
          <w:lang w:val="zh-TW" w:eastAsia="zh-TW"/>
        </w:rPr>
        <w:t>通讯技术、光纤宽带等技术，实现了数据、视频与中心系统的稳定传输；</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3</w:t>
      </w:r>
      <w:r>
        <w:rPr>
          <w:rFonts w:ascii="宋体" w:eastAsia="宋体" w:hAnsi="宋体" w:cs="宋体"/>
          <w:sz w:val="24"/>
          <w:szCs w:val="24"/>
          <w:lang w:val="zh-TW" w:eastAsia="zh-TW"/>
        </w:rPr>
        <w:t>）数据采集、传输符合《污染源在线自动监控（监测）系统数据传输标准》（</w:t>
      </w:r>
      <w:r>
        <w:rPr>
          <w:rFonts w:ascii="Times New Roman" w:hAnsi="Times New Roman"/>
          <w:sz w:val="24"/>
          <w:szCs w:val="24"/>
        </w:rPr>
        <w:t>HJ/T 212-2005</w:t>
      </w:r>
      <w:r>
        <w:rPr>
          <w:rFonts w:ascii="宋体" w:eastAsia="宋体" w:hAnsi="宋体" w:cs="宋体"/>
          <w:sz w:val="24"/>
          <w:szCs w:val="24"/>
          <w:lang w:val="zh-TW" w:eastAsia="zh-TW"/>
        </w:rPr>
        <w:t>）；</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4</w:t>
      </w:r>
      <w:r>
        <w:rPr>
          <w:rFonts w:ascii="宋体" w:eastAsia="宋体" w:hAnsi="宋体" w:cs="宋体"/>
          <w:sz w:val="24"/>
          <w:szCs w:val="24"/>
          <w:lang w:val="zh-TW" w:eastAsia="zh-TW"/>
        </w:rPr>
        <w:t>）智能监控系统集成厂区设备的相关信息，接入各种设备的运行状态信息，在三维空间概念中，实时反映设备的运营状态，实现数字化、信息化、动态化和精细化管理。</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4.</w:t>
      </w:r>
      <w:r>
        <w:rPr>
          <w:rFonts w:ascii="宋体" w:eastAsia="宋体" w:hAnsi="宋体" w:cs="宋体"/>
          <w:b/>
          <w:bCs/>
          <w:sz w:val="24"/>
          <w:szCs w:val="24"/>
          <w:lang w:val="zh-TW" w:eastAsia="zh-TW"/>
        </w:rPr>
        <w:t>示范与推广应用情况</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应用于广东燕京啤酒有限公司的环保治理设施、排污口的实时监控。</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5.</w:t>
      </w:r>
      <w:r>
        <w:rPr>
          <w:rFonts w:ascii="宋体" w:eastAsia="宋体" w:hAnsi="宋体" w:cs="宋体"/>
          <w:b/>
          <w:bCs/>
          <w:sz w:val="24"/>
          <w:szCs w:val="24"/>
          <w:lang w:val="zh-TW" w:eastAsia="zh-TW"/>
        </w:rPr>
        <w:t>投资与运行成本估算</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项目投资费用</w:t>
      </w:r>
      <w:r>
        <w:rPr>
          <w:rFonts w:ascii="Times New Roman" w:hAnsi="Times New Roman"/>
          <w:sz w:val="24"/>
          <w:szCs w:val="24"/>
        </w:rPr>
        <w:t>126.3</w:t>
      </w:r>
      <w:r>
        <w:rPr>
          <w:rFonts w:ascii="宋体" w:eastAsia="宋体" w:hAnsi="宋体" w:cs="宋体"/>
          <w:sz w:val="24"/>
          <w:szCs w:val="24"/>
          <w:lang w:val="zh-TW" w:eastAsia="zh-TW"/>
        </w:rPr>
        <w:t>万元，运行费用</w:t>
      </w:r>
      <w:r>
        <w:rPr>
          <w:rFonts w:ascii="Times New Roman" w:hAnsi="Times New Roman"/>
          <w:sz w:val="24"/>
          <w:szCs w:val="24"/>
        </w:rPr>
        <w:t>21</w:t>
      </w:r>
      <w:r>
        <w:rPr>
          <w:rFonts w:ascii="宋体" w:eastAsia="宋体" w:hAnsi="宋体" w:cs="宋体"/>
          <w:sz w:val="24"/>
          <w:szCs w:val="24"/>
          <w:lang w:val="zh-TW" w:eastAsia="zh-TW"/>
        </w:rPr>
        <w:t>万元</w:t>
      </w:r>
      <w:r>
        <w:rPr>
          <w:rFonts w:ascii="Times New Roman" w:hAnsi="Times New Roman"/>
          <w:sz w:val="24"/>
          <w:szCs w:val="24"/>
        </w:rPr>
        <w:t>/</w:t>
      </w:r>
      <w:r>
        <w:rPr>
          <w:rFonts w:ascii="宋体" w:eastAsia="宋体" w:hAnsi="宋体" w:cs="宋体"/>
          <w:sz w:val="24"/>
          <w:szCs w:val="24"/>
          <w:lang w:val="zh-TW" w:eastAsia="zh-TW"/>
        </w:rPr>
        <w:t>年。</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6.</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lastRenderedPageBreak/>
        <w:t>联系人：梁文</w:t>
      </w:r>
      <w:r>
        <w:rPr>
          <w:rFonts w:ascii="宋体" w:eastAsia="宋体" w:hAnsi="宋体" w:cs="宋体"/>
          <w:sz w:val="24"/>
          <w:szCs w:val="24"/>
          <w:lang w:val="zh-TW" w:eastAsia="zh-TW"/>
        </w:rPr>
        <w:t>智</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单位：广东长天思源环保科技股份有限公司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地址：佛山市南海区桂城街道深海路</w:t>
      </w:r>
      <w:r>
        <w:rPr>
          <w:rFonts w:ascii="Times New Roman" w:hAnsi="Times New Roman"/>
          <w:sz w:val="24"/>
          <w:szCs w:val="24"/>
        </w:rPr>
        <w:t>17</w:t>
      </w:r>
      <w:r>
        <w:rPr>
          <w:rFonts w:ascii="宋体" w:eastAsia="宋体" w:hAnsi="宋体" w:cs="宋体"/>
          <w:sz w:val="24"/>
          <w:szCs w:val="24"/>
          <w:lang w:val="zh-TW" w:eastAsia="zh-TW"/>
        </w:rPr>
        <w:t>号瀚天科技城</w:t>
      </w:r>
      <w:r>
        <w:rPr>
          <w:rFonts w:ascii="Times New Roman" w:hAnsi="Times New Roman"/>
          <w:sz w:val="24"/>
          <w:szCs w:val="24"/>
        </w:rPr>
        <w:t>A</w:t>
      </w:r>
      <w:r>
        <w:rPr>
          <w:rFonts w:ascii="宋体" w:eastAsia="宋体" w:hAnsi="宋体" w:cs="宋体"/>
          <w:sz w:val="24"/>
          <w:szCs w:val="24"/>
          <w:lang w:val="zh-TW" w:eastAsia="zh-TW"/>
        </w:rPr>
        <w:t>区</w:t>
      </w:r>
      <w:r>
        <w:rPr>
          <w:rFonts w:ascii="Times New Roman" w:hAnsi="Times New Roman"/>
          <w:sz w:val="24"/>
          <w:szCs w:val="24"/>
        </w:rPr>
        <w:t>8</w:t>
      </w:r>
      <w:r>
        <w:rPr>
          <w:rFonts w:ascii="宋体" w:eastAsia="宋体" w:hAnsi="宋体" w:cs="宋体"/>
          <w:sz w:val="24"/>
          <w:szCs w:val="24"/>
          <w:lang w:val="zh-TW" w:eastAsia="zh-TW"/>
        </w:rPr>
        <w:t>号楼</w:t>
      </w:r>
      <w:r>
        <w:rPr>
          <w:rFonts w:ascii="Times New Roman" w:hAnsi="Times New Roman"/>
          <w:sz w:val="24"/>
          <w:szCs w:val="24"/>
        </w:rPr>
        <w:t>302</w:t>
      </w:r>
      <w:r>
        <w:rPr>
          <w:rFonts w:ascii="宋体" w:eastAsia="宋体" w:hAnsi="宋体" w:cs="宋体"/>
          <w:sz w:val="24"/>
          <w:szCs w:val="24"/>
          <w:lang w:val="zh-TW" w:eastAsia="zh-TW"/>
        </w:rPr>
        <w:t>单元</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0757-86089629</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邮箱：</w:t>
      </w:r>
      <w:r>
        <w:rPr>
          <w:rFonts w:ascii="Times New Roman" w:hAnsi="Times New Roman"/>
          <w:sz w:val="24"/>
          <w:szCs w:val="24"/>
        </w:rPr>
        <w:t>2850513184@qq.com</w:t>
      </w:r>
    </w:p>
    <w:p w:rsidR="00F962A0" w:rsidRDefault="00F962A0">
      <w:pPr>
        <w:spacing w:line="360" w:lineRule="auto"/>
        <w:ind w:firstLine="480"/>
        <w:jc w:val="left"/>
        <w:rPr>
          <w:rFonts w:hint="default"/>
          <w:sz w:val="24"/>
          <w:szCs w:val="24"/>
        </w:rPr>
      </w:pPr>
    </w:p>
    <w:p w:rsidR="00F962A0" w:rsidRDefault="00113FFE">
      <w:pPr>
        <w:pStyle w:val="3"/>
        <w:spacing w:before="0" w:after="0"/>
        <w:rPr>
          <w:rFonts w:ascii="黑体" w:eastAsia="黑体" w:hAnsi="黑体" w:cs="黑体" w:hint="default"/>
          <w:lang w:val="zh-TW" w:eastAsia="zh-TW"/>
        </w:rPr>
      </w:pPr>
      <w:r>
        <w:rPr>
          <w:rFonts w:ascii="黑体" w:eastAsia="黑体" w:hAnsi="黑体" w:cs="黑体"/>
          <w:lang w:val="zh-TW" w:eastAsia="zh-TW"/>
        </w:rPr>
        <w:t>（三十三）生活污水处理厂智能管理平台系统</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1.</w:t>
      </w:r>
      <w:r>
        <w:rPr>
          <w:rFonts w:ascii="宋体" w:eastAsia="宋体" w:hAnsi="宋体" w:cs="宋体"/>
          <w:b/>
          <w:bCs/>
          <w:sz w:val="24"/>
          <w:szCs w:val="24"/>
          <w:lang w:val="zh-TW" w:eastAsia="zh-TW"/>
        </w:rPr>
        <w:t>技术提供方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瀚蓝环境股份有限公司</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2.</w:t>
      </w:r>
      <w:r>
        <w:rPr>
          <w:rFonts w:ascii="宋体" w:eastAsia="宋体" w:hAnsi="宋体" w:cs="宋体"/>
          <w:b/>
          <w:bCs/>
          <w:sz w:val="24"/>
          <w:szCs w:val="24"/>
          <w:lang w:val="zh-TW" w:eastAsia="zh-TW"/>
        </w:rPr>
        <w:t>适用范围</w:t>
      </w:r>
    </w:p>
    <w:p w:rsidR="00F962A0" w:rsidRDefault="00113FFE">
      <w:pPr>
        <w:spacing w:line="360" w:lineRule="auto"/>
        <w:ind w:left="420"/>
        <w:jc w:val="left"/>
        <w:rPr>
          <w:rFonts w:hint="default"/>
          <w:sz w:val="24"/>
          <w:szCs w:val="24"/>
          <w:lang w:val="zh-TW" w:eastAsia="zh-TW"/>
        </w:rPr>
      </w:pPr>
      <w:r>
        <w:rPr>
          <w:rFonts w:ascii="宋体" w:eastAsia="宋体" w:hAnsi="宋体" w:cs="宋体"/>
          <w:sz w:val="24"/>
          <w:szCs w:val="24"/>
          <w:lang w:val="zh-TW" w:eastAsia="zh-TW"/>
        </w:rPr>
        <w:t>适用于生活污水处理厂污染物排放的在线监控</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3.</w:t>
      </w:r>
      <w:r>
        <w:rPr>
          <w:rFonts w:ascii="宋体" w:eastAsia="宋体" w:hAnsi="宋体" w:cs="宋体"/>
          <w:b/>
          <w:bCs/>
          <w:sz w:val="24"/>
          <w:szCs w:val="24"/>
          <w:lang w:val="zh-TW" w:eastAsia="zh-TW"/>
        </w:rPr>
        <w:t>技术内容</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该项目综合利用了现代化的互联网、信息计算机和相关的技术，针对各生活污水处理厂进行智能化的集中监控和管理操作，为运行出现异常情况处理提供条件，系统针对性较强。通过此系统，提高了污水处理厂生产效率，方便了运营管理，节省了人力成本，对于运营污水厂数量较多的企业具有较好的示范作用。</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该项目具有以下技术优势：</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1</w:t>
      </w:r>
      <w:r>
        <w:rPr>
          <w:rFonts w:ascii="宋体" w:eastAsia="宋体" w:hAnsi="宋体" w:cs="宋体"/>
          <w:sz w:val="24"/>
          <w:szCs w:val="24"/>
          <w:lang w:val="zh-TW" w:eastAsia="zh-TW"/>
        </w:rPr>
        <w:t>）创造性实现了国内污水处理业务大区域内统一调度、集中管理控制；</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2</w:t>
      </w:r>
      <w:r>
        <w:rPr>
          <w:rFonts w:ascii="宋体" w:eastAsia="宋体" w:hAnsi="宋体" w:cs="宋体"/>
          <w:sz w:val="24"/>
          <w:szCs w:val="24"/>
          <w:lang w:val="zh-TW" w:eastAsia="zh-TW"/>
        </w:rPr>
        <w:t>）将各运营项目</w:t>
      </w:r>
      <w:r>
        <w:rPr>
          <w:rFonts w:ascii="Times New Roman" w:hAnsi="Times New Roman" w:hint="default"/>
          <w:sz w:val="24"/>
          <w:szCs w:val="24"/>
        </w:rPr>
        <w:t>“</w:t>
      </w:r>
      <w:r>
        <w:rPr>
          <w:rFonts w:ascii="宋体" w:eastAsia="宋体" w:hAnsi="宋体" w:cs="宋体"/>
          <w:sz w:val="24"/>
          <w:szCs w:val="24"/>
          <w:lang w:val="zh-TW" w:eastAsia="zh-TW"/>
        </w:rPr>
        <w:t>搬进</w:t>
      </w:r>
      <w:r>
        <w:rPr>
          <w:rFonts w:ascii="Times New Roman" w:hAnsi="Times New Roman" w:hint="default"/>
          <w:sz w:val="24"/>
          <w:szCs w:val="24"/>
        </w:rPr>
        <w:t>”</w:t>
      </w:r>
      <w:r>
        <w:rPr>
          <w:rFonts w:ascii="宋体" w:eastAsia="宋体" w:hAnsi="宋体" w:cs="宋体"/>
          <w:sz w:val="24"/>
          <w:szCs w:val="24"/>
          <w:lang w:val="zh-TW" w:eastAsia="zh-TW"/>
        </w:rPr>
        <w:t>同一围墙内进行管理，达到了变分散为集中管理、统一调度的目的，有助于整合人力资源、优化人员配置结构和加强统一把控力度，</w:t>
      </w:r>
      <w:r>
        <w:rPr>
          <w:rFonts w:ascii="宋体" w:eastAsia="宋体" w:hAnsi="宋体" w:cs="宋体"/>
          <w:sz w:val="24"/>
          <w:szCs w:val="24"/>
          <w:lang w:val="zh-TW" w:eastAsia="zh-TW"/>
        </w:rPr>
        <w:t>同时提高了企业的管理水平，也极大降低了工人的劳动强度；</w:t>
      </w:r>
    </w:p>
    <w:p w:rsidR="00F962A0" w:rsidRDefault="00113FFE">
      <w:pPr>
        <w:spacing w:line="360" w:lineRule="auto"/>
        <w:ind w:firstLine="480"/>
        <w:jc w:val="left"/>
        <w:rPr>
          <w:rFonts w:hint="default"/>
          <w:sz w:val="24"/>
          <w:szCs w:val="24"/>
        </w:rPr>
      </w:pPr>
      <w:r>
        <w:rPr>
          <w:rFonts w:ascii="宋体" w:eastAsia="宋体" w:hAnsi="宋体" w:cs="宋体"/>
          <w:sz w:val="24"/>
          <w:szCs w:val="24"/>
          <w:lang w:val="zh-TW" w:eastAsia="zh-TW"/>
        </w:rPr>
        <w:t>（</w:t>
      </w:r>
      <w:r>
        <w:rPr>
          <w:rFonts w:ascii="Times New Roman" w:hAnsi="Times New Roman"/>
          <w:sz w:val="24"/>
          <w:szCs w:val="24"/>
        </w:rPr>
        <w:t>3</w:t>
      </w:r>
      <w:r>
        <w:rPr>
          <w:rFonts w:ascii="宋体" w:eastAsia="宋体" w:hAnsi="宋体" w:cs="宋体"/>
          <w:sz w:val="24"/>
          <w:szCs w:val="24"/>
          <w:lang w:val="zh-TW" w:eastAsia="zh-TW"/>
        </w:rPr>
        <w:t>）平台对于日后市政排水信息的集中显示、应急管理调度具有重要意义。</w:t>
      </w:r>
    </w:p>
    <w:p w:rsidR="00F962A0" w:rsidRDefault="00113FFE">
      <w:pPr>
        <w:spacing w:line="360" w:lineRule="auto"/>
        <w:ind w:firstLine="482"/>
        <w:jc w:val="left"/>
        <w:rPr>
          <w:rFonts w:hint="default"/>
          <w:b/>
          <w:bCs/>
          <w:sz w:val="24"/>
          <w:szCs w:val="24"/>
        </w:rPr>
      </w:pPr>
      <w:r>
        <w:rPr>
          <w:rFonts w:ascii="Times New Roman" w:hAnsi="Times New Roman"/>
          <w:b/>
          <w:bCs/>
          <w:sz w:val="24"/>
          <w:szCs w:val="24"/>
        </w:rPr>
        <w:t>4</w:t>
      </w:r>
      <w:r>
        <w:rPr>
          <w:rFonts w:ascii="宋体" w:eastAsia="宋体" w:hAnsi="宋体" w:cs="宋体"/>
          <w:b/>
          <w:bCs/>
          <w:sz w:val="24"/>
          <w:szCs w:val="24"/>
          <w:lang w:val="zh-TW" w:eastAsia="zh-TW"/>
        </w:rPr>
        <w:t>．联系方式</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联系人：汤玉云</w:t>
      </w:r>
    </w:p>
    <w:p w:rsidR="00F962A0" w:rsidRDefault="00113FFE">
      <w:pPr>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单位：瀚蓝环境股份有限公司</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地址：佛山市南海区桂城南海大道建行大厦</w:t>
      </w:r>
      <w:r>
        <w:rPr>
          <w:rFonts w:ascii="Times New Roman" w:hAnsi="Times New Roman"/>
          <w:sz w:val="24"/>
          <w:szCs w:val="24"/>
        </w:rPr>
        <w:t>1012</w:t>
      </w:r>
      <w:r>
        <w:rPr>
          <w:rFonts w:ascii="宋体" w:eastAsia="宋体" w:hAnsi="宋体" w:cs="宋体"/>
          <w:sz w:val="24"/>
          <w:szCs w:val="24"/>
          <w:lang w:val="zh-TW" w:eastAsia="zh-TW"/>
        </w:rPr>
        <w:t>室</w:t>
      </w:r>
    </w:p>
    <w:p w:rsidR="00F962A0" w:rsidRDefault="00113FFE">
      <w:pPr>
        <w:spacing w:line="360" w:lineRule="auto"/>
        <w:ind w:firstLine="480"/>
        <w:rPr>
          <w:rFonts w:hint="default"/>
          <w:sz w:val="24"/>
          <w:szCs w:val="24"/>
        </w:rPr>
      </w:pPr>
      <w:r>
        <w:rPr>
          <w:rFonts w:ascii="宋体" w:eastAsia="宋体" w:hAnsi="宋体" w:cs="宋体"/>
          <w:sz w:val="24"/>
          <w:szCs w:val="24"/>
          <w:lang w:val="zh-TW" w:eastAsia="zh-TW"/>
        </w:rPr>
        <w:t>电话：</w:t>
      </w:r>
      <w:r>
        <w:rPr>
          <w:rFonts w:ascii="Times New Roman" w:hAnsi="Times New Roman"/>
          <w:sz w:val="24"/>
          <w:szCs w:val="24"/>
        </w:rPr>
        <w:t>13703079494</w:t>
      </w:r>
    </w:p>
    <w:p w:rsidR="00F962A0" w:rsidRDefault="00113FFE">
      <w:pPr>
        <w:spacing w:line="360" w:lineRule="auto"/>
        <w:ind w:firstLine="480"/>
        <w:jc w:val="left"/>
        <w:rPr>
          <w:rFonts w:hint="default"/>
        </w:rPr>
      </w:pPr>
      <w:r>
        <w:rPr>
          <w:rFonts w:ascii="宋体" w:eastAsia="宋体" w:hAnsi="宋体" w:cs="宋体"/>
          <w:sz w:val="24"/>
          <w:szCs w:val="24"/>
          <w:lang w:val="zh-TW" w:eastAsia="zh-TW"/>
        </w:rPr>
        <w:lastRenderedPageBreak/>
        <w:t>邮箱：</w:t>
      </w:r>
      <w:r>
        <w:rPr>
          <w:rFonts w:ascii="Times New Roman" w:hAnsi="Times New Roman"/>
          <w:sz w:val="24"/>
          <w:szCs w:val="24"/>
        </w:rPr>
        <w:t>420773026@qq.com</w:t>
      </w:r>
    </w:p>
    <w:sectPr w:rsidR="00F962A0">
      <w:headerReference w:type="default" r:id="rId48"/>
      <w:footerReference w:type="default" r:id="rId49"/>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FFE" w:rsidRDefault="00113FFE">
      <w:pPr>
        <w:rPr>
          <w:rFonts w:hint="default"/>
        </w:rPr>
      </w:pPr>
      <w:r>
        <w:separator/>
      </w:r>
    </w:p>
  </w:endnote>
  <w:endnote w:type="continuationSeparator" w:id="0">
    <w:p w:rsidR="00113FFE" w:rsidRDefault="00113FF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长城小标宋体">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F962A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F962A0">
    <w:pPr>
      <w:pStyle w:val="a5"/>
      <w:tabs>
        <w:tab w:val="clear" w:pos="8306"/>
        <w:tab w:val="right" w:pos="8280"/>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F962A0">
    <w:pPr>
      <w:pStyle w:val="a5"/>
      <w:tabs>
        <w:tab w:val="clear" w:pos="8306"/>
        <w:tab w:val="right" w:pos="828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F962A0">
    <w:pPr>
      <w:pStyle w:val="a5"/>
      <w:tabs>
        <w:tab w:val="clear" w:pos="8306"/>
        <w:tab w:val="right" w:pos="82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FFE" w:rsidRDefault="00113FFE">
      <w:pPr>
        <w:rPr>
          <w:rFonts w:hint="default"/>
        </w:rPr>
      </w:pPr>
      <w:r>
        <w:separator/>
      </w:r>
    </w:p>
  </w:footnote>
  <w:footnote w:type="continuationSeparator" w:id="0">
    <w:p w:rsidR="00113FFE" w:rsidRDefault="00113FFE">
      <w:pPr>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F962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113FFE">
    <w:pPr>
      <w:pStyle w:val="a4"/>
    </w:pPr>
    <w:r>
      <w:rPr>
        <w:noProof/>
      </w:rPr>
      <mc:AlternateContent>
        <mc:Choice Requires="wps">
          <w:drawing>
            <wp:anchor distT="152400" distB="152400" distL="152400" distR="152400" simplePos="0" relativeHeight="251656192" behindDoc="1" locked="0" layoutInCell="1" allowOverlap="1">
              <wp:simplePos x="0" y="0"/>
              <wp:positionH relativeFrom="page">
                <wp:posOffset>2865754</wp:posOffset>
              </wp:positionH>
              <wp:positionV relativeFrom="page">
                <wp:posOffset>10006330</wp:posOffset>
              </wp:positionV>
              <wp:extent cx="1828800" cy="1828800"/>
              <wp:effectExtent l="0" t="0" r="0" b="0"/>
              <wp:wrapNone/>
              <wp:docPr id="1073741825" name="officeArt object"/>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a:effectLst/>
                    </wps:spPr>
                    <wps:txbx>
                      <w:txbxContent>
                        <w:p w:rsidR="00F962A0" w:rsidRDefault="00113FFE">
                          <w:pPr>
                            <w:pStyle w:val="a5"/>
                          </w:pPr>
                          <w:r>
                            <w:fldChar w:fldCharType="begin"/>
                          </w:r>
                          <w:r>
                            <w:instrText xml:space="preserve"> PAGE </w:instrText>
                          </w:r>
                          <w:r>
                            <w:fldChar w:fldCharType="separate"/>
                          </w:r>
                          <w:r w:rsidR="005F667A">
                            <w:rPr>
                              <w:noProof/>
                            </w:rPr>
                            <w:t>25</w:t>
                          </w:r>
                          <w:r>
                            <w:fldChar w:fldCharType="end"/>
                          </w:r>
                        </w:p>
                      </w:txbxContent>
                    </wps:txbx>
                    <wps:bodyPr wrap="square" lIns="0" tIns="0" rIns="0" bIns="0" numCol="1" anchor="t">
                      <a:noAutofit/>
                    </wps:bodyPr>
                  </wps:wsp>
                </a:graphicData>
              </a:graphic>
            </wp:anchor>
          </w:drawing>
        </mc:Choice>
        <mc:Fallback>
          <w:pict>
            <v:shapetype id="_x0000_t202" coordsize="21600,21600" o:spt="202" path="m,l,21600r21600,l21600,xe">
              <v:stroke joinstyle="miter"/>
              <v:path gradientshapeok="t" o:connecttype="rect"/>
            </v:shapetype>
            <v:shape id="officeArt object" o:spid="_x0000_s1026" type="#_x0000_t202" style="position:absolute;margin-left:225.65pt;margin-top:787.9pt;width:2in;height:2in;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" filled="f" stroked="f" strokeweight="1pt">
              <v:stroke miterlimit="4"/>
              <v:textbox inset="0,0,0,0">
                <w:txbxContent>
                  <w:p w:rsidR="00F962A0" w:rsidRDefault="00113FFE">
                    <w:pPr>
                      <w:pStyle w:val="a5"/>
                    </w:pPr>
                    <w:r>
                      <w:fldChar w:fldCharType="begin"/>
                    </w:r>
                    <w:r>
                      <w:instrText xml:space="preserve"> PAGE </w:instrText>
                    </w:r>
                    <w:r>
                      <w:fldChar w:fldCharType="separate"/>
                    </w:r>
                    <w:r w:rsidR="005F667A">
                      <w:rPr>
                        <w:noProof/>
                      </w:rPr>
                      <w:t>25</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113FFE">
    <w:pPr>
      <w:pStyle w:val="a4"/>
    </w:pPr>
    <w:r>
      <w:rPr>
        <w:noProof/>
      </w:rPr>
      <mc:AlternateContent>
        <mc:Choice Requires="wps">
          <w:drawing>
            <wp:anchor distT="152400" distB="152400" distL="152400" distR="152400" simplePos="0" relativeHeight="251657216" behindDoc="1" locked="0" layoutInCell="1" allowOverlap="1">
              <wp:simplePos x="0" y="0"/>
              <wp:positionH relativeFrom="page">
                <wp:posOffset>3751262</wp:posOffset>
              </wp:positionH>
              <wp:positionV relativeFrom="page">
                <wp:posOffset>10006330</wp:posOffset>
              </wp:positionV>
              <wp:extent cx="57786" cy="131446"/>
              <wp:effectExtent l="0" t="0" r="0" b="0"/>
              <wp:wrapNone/>
              <wp:docPr id="1073741827" name="officeArt object"/>
              <wp:cNvGraphicFramePr/>
              <a:graphic xmlns:a="http://schemas.openxmlformats.org/drawingml/2006/main">
                <a:graphicData uri="http://schemas.microsoft.com/office/word/2010/wordprocessingShape">
                  <wps:wsp>
                    <wps:cNvSpPr txBox="1"/>
                    <wps:spPr>
                      <a:xfrm>
                        <a:off x="0" y="0"/>
                        <a:ext cx="57786" cy="131446"/>
                      </a:xfrm>
                      <a:prstGeom prst="rect">
                        <a:avLst/>
                      </a:prstGeom>
                      <a:noFill/>
                      <a:ln w="12700" cap="flat">
                        <a:noFill/>
                        <a:miter lim="400000"/>
                      </a:ln>
                      <a:effectLst/>
                    </wps:spPr>
                    <wps:txbx>
                      <w:txbxContent>
                        <w:p w:rsidR="00F962A0" w:rsidRDefault="00113FFE">
                          <w:pPr>
                            <w:pStyle w:val="a5"/>
                          </w:pPr>
                          <w:r>
                            <w:fldChar w:fldCharType="begin"/>
                          </w:r>
                          <w:r>
                            <w:instrText xml:space="preserve"> PAGE </w:instrText>
                          </w:r>
                          <w:r>
                            <w:fldChar w:fldCharType="separate"/>
                          </w:r>
                          <w:r w:rsidR="005F667A">
                            <w:rPr>
                              <w:noProof/>
                            </w:rPr>
                            <w:t>47</w:t>
                          </w:r>
                          <w:r>
                            <w:fldChar w:fldCharType="end"/>
                          </w:r>
                        </w:p>
                      </w:txbxContent>
                    </wps:txbx>
                    <wps:bodyPr wrap="square" lIns="0" tIns="0" rIns="0" bIns="0" numCol="1" anchor="t">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295.35pt;margin-top:787.9pt;width:4.55pt;height:10.3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" filled="f" stroked="f" strokeweight="1pt">
              <v:stroke miterlimit="4"/>
              <v:textbox inset="0,0,0,0">
                <w:txbxContent>
                  <w:p w:rsidR="00F962A0" w:rsidRDefault="00113FFE">
                    <w:pPr>
                      <w:pStyle w:val="a5"/>
                    </w:pPr>
                    <w:r>
                      <w:fldChar w:fldCharType="begin"/>
                    </w:r>
                    <w:r>
                      <w:instrText xml:space="preserve"> PAGE </w:instrText>
                    </w:r>
                    <w:r>
                      <w:fldChar w:fldCharType="separate"/>
                    </w:r>
                    <w:r w:rsidR="005F667A">
                      <w:rPr>
                        <w:noProof/>
                      </w:rPr>
                      <w:t>47</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113FFE">
    <w:pPr>
      <w:pStyle w:val="a4"/>
    </w:pPr>
    <w:r>
      <w:rPr>
        <w:noProof/>
      </w:rPr>
      <mc:AlternateContent>
        <mc:Choice Requires="wps">
          <w:drawing>
            <wp:anchor distT="152400" distB="152400" distL="152400" distR="152400" simplePos="0" relativeHeight="251658240" behindDoc="1" locked="0" layoutInCell="1" allowOverlap="1">
              <wp:simplePos x="0" y="0"/>
              <wp:positionH relativeFrom="page">
                <wp:posOffset>3751262</wp:posOffset>
              </wp:positionH>
              <wp:positionV relativeFrom="page">
                <wp:posOffset>10006330</wp:posOffset>
              </wp:positionV>
              <wp:extent cx="57786" cy="131446"/>
              <wp:effectExtent l="0" t="0" r="0" b="0"/>
              <wp:wrapNone/>
              <wp:docPr id="1073741832" name="officeArt object"/>
              <wp:cNvGraphicFramePr/>
              <a:graphic xmlns:a="http://schemas.openxmlformats.org/drawingml/2006/main">
                <a:graphicData uri="http://schemas.microsoft.com/office/word/2010/wordprocessingShape">
                  <wps:wsp>
                    <wps:cNvSpPr txBox="1"/>
                    <wps:spPr>
                      <a:xfrm>
                        <a:off x="0" y="0"/>
                        <a:ext cx="57786" cy="131446"/>
                      </a:xfrm>
                      <a:prstGeom prst="rect">
                        <a:avLst/>
                      </a:prstGeom>
                      <a:noFill/>
                      <a:ln w="12700" cap="flat">
                        <a:noFill/>
                        <a:miter lim="400000"/>
                      </a:ln>
                      <a:effectLst/>
                    </wps:spPr>
                    <wps:txbx>
                      <w:txbxContent>
                        <w:p w:rsidR="00F962A0" w:rsidRDefault="00113FFE">
                          <w:pPr>
                            <w:pStyle w:val="a5"/>
                          </w:pPr>
                          <w:r>
                            <w:fldChar w:fldCharType="begin"/>
                          </w:r>
                          <w:r>
                            <w:instrText xml:space="preserve"> PAGE </w:instrText>
                          </w:r>
                          <w:r>
                            <w:fldChar w:fldCharType="separate"/>
                          </w:r>
                          <w:r w:rsidR="005F667A">
                            <w:rPr>
                              <w:noProof/>
                            </w:rPr>
                            <w:t>55</w:t>
                          </w:r>
                          <w:r>
                            <w:fldChar w:fldCharType="end"/>
                          </w:r>
                        </w:p>
                      </w:txbxContent>
                    </wps:txbx>
                    <wps:bodyPr wrap="square" lIns="0" tIns="0" rIns="0" bIns="0" numCol="1" anchor="t">
                      <a:no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295.35pt;margin-top:787.9pt;width:4.55pt;height:10.3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" filled="f" stroked="f" strokeweight="1pt">
              <v:stroke miterlimit="4"/>
              <v:textbox inset="0,0,0,0">
                <w:txbxContent>
                  <w:p w:rsidR="00F962A0" w:rsidRDefault="00113FFE">
                    <w:pPr>
                      <w:pStyle w:val="a5"/>
                    </w:pPr>
                    <w:r>
                      <w:fldChar w:fldCharType="begin"/>
                    </w:r>
                    <w:r>
                      <w:instrText xml:space="preserve"> PAGE </w:instrText>
                    </w:r>
                    <w:r>
                      <w:fldChar w:fldCharType="separate"/>
                    </w:r>
                    <w:r w:rsidR="005F667A">
                      <w:rPr>
                        <w:noProof/>
                      </w:rPr>
                      <w:t>55</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0" w:rsidRDefault="00113FFE">
    <w:pPr>
      <w:pStyle w:val="a4"/>
    </w:pPr>
    <w:r>
      <w:rPr>
        <w:noProof/>
      </w:rPr>
      <mc:AlternateContent>
        <mc:Choice Requires="wps">
          <w:drawing>
            <wp:anchor distT="152400" distB="152400" distL="152400" distR="152400" simplePos="0" relativeHeight="251659264" behindDoc="1" locked="0" layoutInCell="1" allowOverlap="1">
              <wp:simplePos x="0" y="0"/>
              <wp:positionH relativeFrom="page">
                <wp:posOffset>3751262</wp:posOffset>
              </wp:positionH>
              <wp:positionV relativeFrom="page">
                <wp:posOffset>9833610</wp:posOffset>
              </wp:positionV>
              <wp:extent cx="57786" cy="131446"/>
              <wp:effectExtent l="0" t="0" r="0" b="0"/>
              <wp:wrapNone/>
              <wp:docPr id="1073741835" name="officeArt object"/>
              <wp:cNvGraphicFramePr/>
              <a:graphic xmlns:a="http://schemas.openxmlformats.org/drawingml/2006/main">
                <a:graphicData uri="http://schemas.microsoft.com/office/word/2010/wordprocessingShape">
                  <wps:wsp>
                    <wps:cNvSpPr txBox="1"/>
                    <wps:spPr>
                      <a:xfrm>
                        <a:off x="0" y="0"/>
                        <a:ext cx="57786" cy="131446"/>
                      </a:xfrm>
                      <a:prstGeom prst="rect">
                        <a:avLst/>
                      </a:prstGeom>
                      <a:noFill/>
                      <a:ln w="12700" cap="flat">
                        <a:noFill/>
                        <a:miter lim="400000"/>
                      </a:ln>
                      <a:effectLst/>
                    </wps:spPr>
                    <wps:txbx>
                      <w:txbxContent>
                        <w:p w:rsidR="00F962A0" w:rsidRDefault="00113FFE">
                          <w:pPr>
                            <w:pStyle w:val="a5"/>
                          </w:pPr>
                          <w:r>
                            <w:fldChar w:fldCharType="begin"/>
                          </w:r>
                          <w:r>
                            <w:instrText xml:space="preserve"> PAGE </w:instrText>
                          </w:r>
                          <w:r>
                            <w:fldChar w:fldCharType="separate"/>
                          </w:r>
                          <w:r w:rsidR="005F667A">
                            <w:rPr>
                              <w:noProof/>
                            </w:rPr>
                            <w:t>59</w:t>
                          </w:r>
                          <w:r>
                            <w:fldChar w:fldCharType="end"/>
                          </w:r>
                        </w:p>
                      </w:txbxContent>
                    </wps:txbx>
                    <wps:bodyPr wrap="square" lIns="0" tIns="0" rIns="0" bIns="0" numCol="1" anchor="t">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295.35pt;margin-top:774.3pt;width:4.55pt;height:10.3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" filled="f" stroked="f" strokeweight="1pt">
              <v:stroke miterlimit="4"/>
              <v:textbox inset="0,0,0,0">
                <w:txbxContent>
                  <w:p w:rsidR="00F962A0" w:rsidRDefault="00113FFE">
                    <w:pPr>
                      <w:pStyle w:val="a5"/>
                    </w:pPr>
                    <w:r>
                      <w:fldChar w:fldCharType="begin"/>
                    </w:r>
                    <w:r>
                      <w:instrText xml:space="preserve"> PAGE </w:instrText>
                    </w:r>
                    <w:r>
                      <w:fldChar w:fldCharType="separate"/>
                    </w:r>
                    <w:r w:rsidR="005F667A">
                      <w:rPr>
                        <w:noProof/>
                      </w:rPr>
                      <w:t>59</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D590F"/>
    <w:multiLevelType w:val="hybridMultilevel"/>
    <w:tmpl w:val="966662D4"/>
    <w:lvl w:ilvl="0" w:tplc="BEC2BDA8">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1" w:tplc="83BA13F0">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AEA9F22">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3" w:tplc="6ECCE7C8">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4" w:tplc="9EE6848E">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468DBA8">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6" w:tplc="7B98EBBE">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7" w:tplc="6826F95E">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5636E9EA">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4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962A0"/>
    <w:rsid w:val="00113FFE"/>
    <w:rsid w:val="005F667A"/>
    <w:rsid w:val="009B3862"/>
    <w:rsid w:val="00F96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Arial Unicode MS" w:eastAsia="Arial Unicode MS" w:hAnsi="Arial Unicode MS" w:cs="Arial Unicode MS" w:hint="eastAsia"/>
      <w:color w:val="000000"/>
      <w:kern w:val="2"/>
      <w:sz w:val="21"/>
      <w:szCs w:val="21"/>
      <w:u w:color="000000"/>
    </w:rPr>
  </w:style>
  <w:style w:type="paragraph" w:styleId="3">
    <w:name w:val="heading 3"/>
    <w:next w:val="a"/>
    <w:pPr>
      <w:keepNext/>
      <w:keepLines/>
      <w:widowControl w:val="0"/>
      <w:spacing w:before="260" w:after="260" w:line="413" w:lineRule="auto"/>
      <w:jc w:val="both"/>
      <w:outlineLvl w:val="2"/>
    </w:pPr>
    <w:rPr>
      <w:rFonts w:ascii="Arial Unicode MS" w:eastAsia="Arial Unicode MS" w:hAnsi="Arial Unicode MS" w:cs="Arial Unicode MS" w:hint="eastAsia"/>
      <w:b/>
      <w:bCs/>
      <w:color w:val="000000"/>
      <w:kern w:val="2"/>
      <w:sz w:val="32"/>
      <w:szCs w:val="3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styleId="a5">
    <w:name w:val="footer"/>
    <w:pPr>
      <w:widowControl w:val="0"/>
      <w:tabs>
        <w:tab w:val="center" w:pos="4153"/>
        <w:tab w:val="right" w:pos="8306"/>
      </w:tabs>
    </w:pPr>
    <w:rPr>
      <w:rFonts w:eastAsia="Times New Roman"/>
      <w:color w:val="000000"/>
      <w:kern w:val="2"/>
      <w:sz w:val="18"/>
      <w:szCs w:val="18"/>
      <w:u w:color="000000"/>
    </w:rPr>
  </w:style>
  <w:style w:type="paragraph" w:customStyle="1" w:styleId="-1">
    <w:name w:val="咏-标题1"/>
    <w:pPr>
      <w:keepNext/>
      <w:keepLines/>
      <w:widowControl w:val="0"/>
      <w:spacing w:before="340" w:after="330" w:line="360" w:lineRule="auto"/>
      <w:jc w:val="center"/>
      <w:outlineLvl w:val="0"/>
    </w:pPr>
    <w:rPr>
      <w:rFonts w:ascii="黑体" w:eastAsia="黑体" w:hAnsi="黑体" w:cs="黑体"/>
      <w:b/>
      <w:bCs/>
      <w:color w:val="000000"/>
      <w:kern w:val="44"/>
      <w:sz w:val="36"/>
      <w:szCs w:val="36"/>
      <w:u w:color="000000"/>
    </w:rPr>
  </w:style>
  <w:style w:type="paragraph" w:customStyle="1" w:styleId="-2">
    <w:name w:val="咏-标题2"/>
    <w:pPr>
      <w:widowControl w:val="0"/>
      <w:spacing w:line="360" w:lineRule="auto"/>
      <w:ind w:firstLine="482"/>
      <w:jc w:val="both"/>
    </w:pPr>
    <w:rPr>
      <w:rFonts w:eastAsia="Arial Unicode MS" w:cs="Arial Unicode MS"/>
      <w:b/>
      <w:bCs/>
      <w:color w:val="000000"/>
      <w:kern w:val="2"/>
      <w:sz w:val="24"/>
      <w:szCs w:val="24"/>
      <w:u w:color="000000"/>
    </w:rPr>
  </w:style>
  <w:style w:type="paragraph" w:customStyle="1" w:styleId="-">
    <w:name w:val="咏-正文"/>
    <w:pPr>
      <w:widowControl w:val="0"/>
      <w:spacing w:line="360" w:lineRule="auto"/>
      <w:ind w:firstLine="480"/>
      <w:jc w:val="both"/>
    </w:pPr>
    <w:rPr>
      <w:rFonts w:ascii="Arial Unicode MS" w:eastAsia="Arial Unicode MS" w:hAnsi="Arial Unicode MS" w:cs="Arial Unicode MS" w:hint="eastAsia"/>
      <w:color w:val="000000"/>
      <w:kern w:val="2"/>
      <w:sz w:val="24"/>
      <w:szCs w:val="24"/>
      <w:u w:color="000000"/>
    </w:rPr>
  </w:style>
  <w:style w:type="character" w:customStyle="1" w:styleId="a6">
    <w:name w:val="链接"/>
    <w:rPr>
      <w:color w:val="0000FF"/>
      <w:u w:val="single" w:color="0000FF"/>
    </w:rPr>
  </w:style>
  <w:style w:type="character" w:customStyle="1" w:styleId="Hyperlink0">
    <w:name w:val="Hyperlink.0"/>
    <w:basedOn w:val="a6"/>
    <w:rPr>
      <w:color w:val="0000FF"/>
      <w:u w:val="single" w:color="0000FF"/>
      <w:lang w:val="en-US"/>
    </w:rPr>
  </w:style>
  <w:style w:type="paragraph" w:customStyle="1" w:styleId="2">
    <w:name w:val="列出段落2"/>
    <w:pPr>
      <w:widowControl w:val="0"/>
      <w:ind w:firstLine="420"/>
      <w:jc w:val="both"/>
    </w:pPr>
    <w:rPr>
      <w:rFonts w:eastAsia="Arial Unicode MS" w:cs="Arial Unicode MS"/>
      <w:color w:val="000000"/>
      <w:kern w:val="2"/>
      <w:sz w:val="21"/>
      <w:szCs w:val="21"/>
      <w:u w:color="000000"/>
    </w:rPr>
  </w:style>
  <w:style w:type="character" w:customStyle="1" w:styleId="Hyperlink1">
    <w:name w:val="Hyperlink.1"/>
    <w:basedOn w:val="a6"/>
    <w:rPr>
      <w:color w:val="0000FF"/>
      <w:sz w:val="24"/>
      <w:szCs w:val="24"/>
      <w:u w:val="single" w:color="0000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Arial Unicode MS" w:eastAsia="Arial Unicode MS" w:hAnsi="Arial Unicode MS" w:cs="Arial Unicode MS" w:hint="eastAsia"/>
      <w:color w:val="000000"/>
      <w:kern w:val="2"/>
      <w:sz w:val="21"/>
      <w:szCs w:val="21"/>
      <w:u w:color="000000"/>
    </w:rPr>
  </w:style>
  <w:style w:type="paragraph" w:styleId="3">
    <w:name w:val="heading 3"/>
    <w:next w:val="a"/>
    <w:pPr>
      <w:keepNext/>
      <w:keepLines/>
      <w:widowControl w:val="0"/>
      <w:spacing w:before="260" w:after="260" w:line="413" w:lineRule="auto"/>
      <w:jc w:val="both"/>
      <w:outlineLvl w:val="2"/>
    </w:pPr>
    <w:rPr>
      <w:rFonts w:ascii="Arial Unicode MS" w:eastAsia="Arial Unicode MS" w:hAnsi="Arial Unicode MS" w:cs="Arial Unicode MS" w:hint="eastAsia"/>
      <w:b/>
      <w:bCs/>
      <w:color w:val="000000"/>
      <w:kern w:val="2"/>
      <w:sz w:val="32"/>
      <w:szCs w:val="3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styleId="a5">
    <w:name w:val="footer"/>
    <w:pPr>
      <w:widowControl w:val="0"/>
      <w:tabs>
        <w:tab w:val="center" w:pos="4153"/>
        <w:tab w:val="right" w:pos="8306"/>
      </w:tabs>
    </w:pPr>
    <w:rPr>
      <w:rFonts w:eastAsia="Times New Roman"/>
      <w:color w:val="000000"/>
      <w:kern w:val="2"/>
      <w:sz w:val="18"/>
      <w:szCs w:val="18"/>
      <w:u w:color="000000"/>
    </w:rPr>
  </w:style>
  <w:style w:type="paragraph" w:customStyle="1" w:styleId="-1">
    <w:name w:val="咏-标题1"/>
    <w:pPr>
      <w:keepNext/>
      <w:keepLines/>
      <w:widowControl w:val="0"/>
      <w:spacing w:before="340" w:after="330" w:line="360" w:lineRule="auto"/>
      <w:jc w:val="center"/>
      <w:outlineLvl w:val="0"/>
    </w:pPr>
    <w:rPr>
      <w:rFonts w:ascii="黑体" w:eastAsia="黑体" w:hAnsi="黑体" w:cs="黑体"/>
      <w:b/>
      <w:bCs/>
      <w:color w:val="000000"/>
      <w:kern w:val="44"/>
      <w:sz w:val="36"/>
      <w:szCs w:val="36"/>
      <w:u w:color="000000"/>
    </w:rPr>
  </w:style>
  <w:style w:type="paragraph" w:customStyle="1" w:styleId="-2">
    <w:name w:val="咏-标题2"/>
    <w:pPr>
      <w:widowControl w:val="0"/>
      <w:spacing w:line="360" w:lineRule="auto"/>
      <w:ind w:firstLine="482"/>
      <w:jc w:val="both"/>
    </w:pPr>
    <w:rPr>
      <w:rFonts w:eastAsia="Arial Unicode MS" w:cs="Arial Unicode MS"/>
      <w:b/>
      <w:bCs/>
      <w:color w:val="000000"/>
      <w:kern w:val="2"/>
      <w:sz w:val="24"/>
      <w:szCs w:val="24"/>
      <w:u w:color="000000"/>
    </w:rPr>
  </w:style>
  <w:style w:type="paragraph" w:customStyle="1" w:styleId="-">
    <w:name w:val="咏-正文"/>
    <w:pPr>
      <w:widowControl w:val="0"/>
      <w:spacing w:line="360" w:lineRule="auto"/>
      <w:ind w:firstLine="480"/>
      <w:jc w:val="both"/>
    </w:pPr>
    <w:rPr>
      <w:rFonts w:ascii="Arial Unicode MS" w:eastAsia="Arial Unicode MS" w:hAnsi="Arial Unicode MS" w:cs="Arial Unicode MS" w:hint="eastAsia"/>
      <w:color w:val="000000"/>
      <w:kern w:val="2"/>
      <w:sz w:val="24"/>
      <w:szCs w:val="24"/>
      <w:u w:color="000000"/>
    </w:rPr>
  </w:style>
  <w:style w:type="character" w:customStyle="1" w:styleId="a6">
    <w:name w:val="链接"/>
    <w:rPr>
      <w:color w:val="0000FF"/>
      <w:u w:val="single" w:color="0000FF"/>
    </w:rPr>
  </w:style>
  <w:style w:type="character" w:customStyle="1" w:styleId="Hyperlink0">
    <w:name w:val="Hyperlink.0"/>
    <w:basedOn w:val="a6"/>
    <w:rPr>
      <w:color w:val="0000FF"/>
      <w:u w:val="single" w:color="0000FF"/>
      <w:lang w:val="en-US"/>
    </w:rPr>
  </w:style>
  <w:style w:type="paragraph" w:customStyle="1" w:styleId="2">
    <w:name w:val="列出段落2"/>
    <w:pPr>
      <w:widowControl w:val="0"/>
      <w:ind w:firstLine="420"/>
      <w:jc w:val="both"/>
    </w:pPr>
    <w:rPr>
      <w:rFonts w:eastAsia="Arial Unicode MS" w:cs="Arial Unicode MS"/>
      <w:color w:val="000000"/>
      <w:kern w:val="2"/>
      <w:sz w:val="21"/>
      <w:szCs w:val="21"/>
      <w:u w:color="000000"/>
    </w:rPr>
  </w:style>
  <w:style w:type="character" w:customStyle="1" w:styleId="Hyperlink1">
    <w:name w:val="Hyperlink.1"/>
    <w:basedOn w:val="a6"/>
    <w:rPr>
      <w:color w:val="0000FF"/>
      <w:sz w:val="24"/>
      <w:szCs w:val="24"/>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mailto:407943296@qq.com" TargetMode="External"/><Relationship Id="rId18" Type="http://schemas.openxmlformats.org/officeDocument/2006/relationships/hyperlink" Target="mailto:173112200@qq.com" TargetMode="External"/><Relationship Id="rId26" Type="http://schemas.openxmlformats.org/officeDocument/2006/relationships/image" Target="media/image3.png"/><Relationship Id="rId39"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yperlink" Target="mailto:46037289@qq.com" TargetMode="External"/><Relationship Id="rId34" Type="http://schemas.openxmlformats.org/officeDocument/2006/relationships/hyperlink" Target="mailto:Gzhmkj@163.com" TargetMode="External"/><Relationship Id="rId42" Type="http://schemas.openxmlformats.org/officeDocument/2006/relationships/hyperlink" Target="mailto:gdtl201308@126.com" TargetMode="External"/><Relationship Id="rId47" Type="http://schemas.openxmlformats.org/officeDocument/2006/relationships/image" Target="media/image8.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96123@scut.edu.cn" TargetMode="External"/><Relationship Id="rId17" Type="http://schemas.openxmlformats.org/officeDocument/2006/relationships/hyperlink" Target="mailto:625450686@qq.com" TargetMode="External"/><Relationship Id="rId25" Type="http://schemas.openxmlformats.org/officeDocument/2006/relationships/image" Target="media/image2.png"/><Relationship Id="rId33" Type="http://schemas.openxmlformats.org/officeDocument/2006/relationships/hyperlink" Target="mailto:13760745136@163.com" TargetMode="External"/><Relationship Id="rId38" Type="http://schemas.openxmlformats.org/officeDocument/2006/relationships/header" Target="header3.xml"/><Relationship Id="rId46"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260232143@qq.com" TargetMode="External"/><Relationship Id="rId20" Type="http://schemas.openxmlformats.org/officeDocument/2006/relationships/image" Target="media/image1.png"/><Relationship Id="rId29" Type="http://schemas.openxmlformats.org/officeDocument/2006/relationships/hyperlink" Target="mailto:501316623@qq.com" TargetMode="External"/><Relationship Id="rId41" Type="http://schemas.openxmlformats.org/officeDocument/2006/relationships/hyperlink" Target="mailto:dxylcwj@163.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esslp@mail.sysu.edu.cn" TargetMode="External"/><Relationship Id="rId24" Type="http://schemas.openxmlformats.org/officeDocument/2006/relationships/footer" Target="footer2.xml"/><Relationship Id="rId32" Type="http://schemas.openxmlformats.org/officeDocument/2006/relationships/image" Target="media/image5.png"/><Relationship Id="rId37" Type="http://schemas.openxmlformats.org/officeDocument/2006/relationships/hyperlink" Target="mailto:1039707151@qq..com" TargetMode="External"/><Relationship Id="rId40" Type="http://schemas.openxmlformats.org/officeDocument/2006/relationships/image" Target="media/image6.png"/><Relationship Id="rId45" Type="http://schemas.openxmlformats.org/officeDocument/2006/relationships/hyperlink" Target="mailto:zgfstr@163.com" TargetMode="External"/><Relationship Id="rId5" Type="http://schemas.openxmlformats.org/officeDocument/2006/relationships/webSettings" Target="webSettings.xml"/><Relationship Id="rId15" Type="http://schemas.openxmlformats.org/officeDocument/2006/relationships/hyperlink" Target="mailto:147439038@qq.com" TargetMode="External"/><Relationship Id="rId23" Type="http://schemas.openxmlformats.org/officeDocument/2006/relationships/header" Target="header2.xml"/><Relationship Id="rId28" Type="http://schemas.openxmlformats.org/officeDocument/2006/relationships/hyperlink" Target="mailto:esencn@163.com" TargetMode="External"/><Relationship Id="rId36" Type="http://schemas.openxmlformats.org/officeDocument/2006/relationships/hyperlink" Target="mailto:106472744@qq.com" TargetMode="External"/><Relationship Id="rId49" Type="http://schemas.openxmlformats.org/officeDocument/2006/relationships/footer" Target="footer4.xml"/><Relationship Id="rId10" Type="http://schemas.openxmlformats.org/officeDocument/2006/relationships/hyperlink" Target="mailto:13808884002@139.com" TargetMode="External"/><Relationship Id="rId19" Type="http://schemas.openxmlformats.org/officeDocument/2006/relationships/hyperlink" Target="mailto:yuhuangst@163.com" TargetMode="External"/><Relationship Id="rId31" Type="http://schemas.openxmlformats.org/officeDocument/2006/relationships/hyperlink" Target="mailto:jindahb@163.com" TargetMode="External"/><Relationship Id="rId44"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87620198@qq.com" TargetMode="External"/><Relationship Id="rId22" Type="http://schemas.openxmlformats.org/officeDocument/2006/relationships/hyperlink" Target="mailto:2248790565@qq.com" TargetMode="External"/><Relationship Id="rId27" Type="http://schemas.openxmlformats.org/officeDocument/2006/relationships/image" Target="media/image4.png"/><Relationship Id="rId30" Type="http://schemas.openxmlformats.org/officeDocument/2006/relationships/hyperlink" Target="mailto:songxu@gdnfhb.com.cn" TargetMode="External"/><Relationship Id="rId35" Type="http://schemas.openxmlformats.org/officeDocument/2006/relationships/hyperlink" Target="mailto:linsq@hzhuanfa.com" TargetMode="External"/><Relationship Id="rId43" Type="http://schemas.openxmlformats.org/officeDocument/2006/relationships/hyperlink" Target="mailto:yyqdream@126.com" TargetMode="External"/><Relationship Id="rId48" Type="http://schemas.openxmlformats.org/officeDocument/2006/relationships/header" Target="header5.xml"/><Relationship Id="rId8" Type="http://schemas.openxmlformats.org/officeDocument/2006/relationships/header" Target="header1.xml"/><Relationship Id="rId51"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5647</Words>
  <Characters>32194</Characters>
  <Application>Microsoft Office Word</Application>
  <DocSecurity>0</DocSecurity>
  <Lines>268</Lines>
  <Paragraphs>75</Paragraphs>
  <ScaleCrop>false</ScaleCrop>
  <Company/>
  <LinksUpToDate>false</LinksUpToDate>
  <CharactersWithSpaces>37766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kjt</dc:creator>
  <cp:lastModifiedBy>kjt</cp:lastModifiedBy>
  <cp:revision>2</cp:revision>
  <dcterms:created xsi:type="dcterms:W3CDTF">2018-07-20T01:32:00Z</dcterms:created>
  <dcterms:modified xsi:type="dcterms:W3CDTF">2018-07-20T01:32:00Z</dcterms:modified>
</cp:coreProperties>
</file>