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F2120">
      <w:pPr>
        <w:jc w:val="center"/>
        <w:rPr>
          <w:rFonts w:ascii="黑体" w:hAnsi="黑体" w:eastAsia="黑体"/>
          <w:b/>
          <w:sz w:val="36"/>
          <w:szCs w:val="32"/>
        </w:rPr>
      </w:pPr>
    </w:p>
    <w:p w14:paraId="6B31121B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入库申请报告</w:t>
      </w:r>
    </w:p>
    <w:p w14:paraId="482E1F0B">
      <w:pPr>
        <w:rPr>
          <w:rFonts w:ascii="仿宋_GB2312" w:eastAsia="仿宋_GB2312"/>
          <w:sz w:val="32"/>
          <w:szCs w:val="32"/>
        </w:rPr>
      </w:pPr>
    </w:p>
    <w:p w14:paraId="51388D52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阐述项目基本情况，重点阐明申请固定资产贷款资金情况、资金具体使用情况、基础设施项目建设情况，资金使用和项目要逐条对应；并以文字说明佐证材料包括与申报条件有关的财务报表、资金投入明细、审计报告、第三方检测报告等，明确提出申请奖补的资金额（含计算过程）。</w:t>
      </w:r>
    </w:p>
    <w:p w14:paraId="1B84CF4A">
      <w:pPr>
        <w:ind w:firstLine="645"/>
        <w:rPr>
          <w:rFonts w:ascii="仿宋_GB2312" w:eastAsia="仿宋_GB2312"/>
          <w:sz w:val="32"/>
          <w:szCs w:val="32"/>
        </w:rPr>
      </w:pPr>
    </w:p>
    <w:p w14:paraId="371F556D">
      <w:pPr>
        <w:ind w:firstLine="645"/>
        <w:rPr>
          <w:rFonts w:ascii="仿宋_GB2312" w:eastAsia="仿宋_GB2312"/>
          <w:sz w:val="32"/>
          <w:szCs w:val="32"/>
        </w:rPr>
      </w:pPr>
    </w:p>
    <w:p w14:paraId="558850C3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XXXX公司</w:t>
      </w:r>
    </w:p>
    <w:p w14:paraId="47B8CE9A">
      <w:pPr>
        <w:ind w:firstLine="645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年X月X日</w:t>
      </w:r>
    </w:p>
    <w:p w14:paraId="6075F4DF">
      <w:pPr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3C"/>
    <w:rsid w:val="0008055E"/>
    <w:rsid w:val="001B498F"/>
    <w:rsid w:val="00BA7D3C"/>
    <w:rsid w:val="7B7DCA2B"/>
    <w:rsid w:val="DF6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132</Characters>
  <Lines>1</Lines>
  <Paragraphs>1</Paragraphs>
  <TotalTime>3</TotalTime>
  <ScaleCrop>false</ScaleCrop>
  <LinksUpToDate>false</LinksUpToDate>
  <CharactersWithSpaces>154</CharactersWithSpaces>
  <Application>WPS Office_12.8.2.1116_F1E327BC-269C-435d-A152-05C5408002CA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2024-02-05T19:54:00Z</dcterms:created>
  <dc:creator>Administrator</dc:creator>
  <cp:lastModifiedBy>user1</cp:lastModifiedBy>
  <dcterms:modified xsi:type="dcterms:W3CDTF">2025-06-17T17:12:25Z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2052-12.8.2.1116</vt:lpwstr>
  </property>
  <property fmtid="{D5CDD505-2E9C-101B-9397-08002B2CF9AE}" pid="3" name="ICV">
    <vt:lpwstr>F568359192224DDF793151682CCD23DE_42</vt:lpwstr>
  </property>
</Properties>
</file>