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方正小标宋简体" w:eastAsia="方正小标宋简体" w:cs="方正小标宋简体"/>
          <w:sz w:val="36"/>
          <w:szCs w:val="36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  <w:lang w:val="en-US" w:eastAsia="zh-CN"/>
        </w:rPr>
        <w:t>广东省高等教育自学考试毕业证书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36"/>
          <w:szCs w:val="36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  <w:lang w:val="en-US" w:eastAsia="zh-CN"/>
        </w:rPr>
        <w:t>电子注册图像采集操作流程</w:t>
      </w:r>
    </w:p>
    <w:p>
      <w:pPr>
        <w:numPr>
          <w:ilvl w:val="0"/>
          <w:numId w:val="0"/>
        </w:numPr>
        <w:ind w:firstLine="420" w:firstLineChars="200"/>
        <w:jc w:val="left"/>
        <w:rPr>
          <w:rFonts w:hint="default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一、登录我省自考管理系统毕业管理模块，点击“毕业申请及图像采集”菜单。</w:t>
      </w:r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drawing>
          <wp:inline distT="0" distB="0" distL="114300" distR="114300">
            <wp:extent cx="5272405" cy="2205990"/>
            <wp:effectExtent l="0" t="0" r="10795" b="381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0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20" w:firstLineChars="200"/>
        <w:jc w:val="left"/>
        <w:rPr>
          <w:rFonts w:hint="eastAsia"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二、先进行毕业预测，预测通过后再选择毕业办理地点并填写联系电话，然后点击“申请”按钮。</w:t>
      </w:r>
      <w:r>
        <w:drawing>
          <wp:inline distT="0" distB="0" distL="114300" distR="114300">
            <wp:extent cx="5273675" cy="2309495"/>
            <wp:effectExtent l="0" t="0" r="9525" b="190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0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20" w:firstLineChars="200"/>
        <w:jc w:val="left"/>
        <w:rPr>
          <w:rFonts w:hint="eastAsia" w:ascii="黑体" w:hAnsi="黑体" w:eastAsia="黑体" w:cs="黑体"/>
          <w:sz w:val="21"/>
          <w:szCs w:val="21"/>
          <w:lang w:val="en-US" w:eastAsia="zh-CN"/>
        </w:rPr>
      </w:pPr>
      <w:r>
        <w:rPr>
          <w:rFonts w:hint="eastAsia" w:ascii="黑体" w:hAnsi="黑体" w:eastAsia="黑体" w:cs="黑体"/>
          <w:sz w:val="21"/>
          <w:szCs w:val="21"/>
          <w:lang w:val="en-US" w:eastAsia="zh-CN"/>
        </w:rPr>
        <w:t>（一）身份证类型</w:t>
      </w:r>
    </w:p>
    <w:p>
      <w:pPr>
        <w:numPr>
          <w:ilvl w:val="0"/>
          <w:numId w:val="0"/>
        </w:numPr>
        <w:ind w:firstLine="420" w:firstLine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1.系统将考生相关信息与公安人口库信息进行关联。</w:t>
      </w:r>
    </w:p>
    <w:p>
      <w:pPr>
        <w:numPr>
          <w:ilvl w:val="0"/>
          <w:numId w:val="0"/>
        </w:numPr>
        <w:ind w:firstLine="420" w:firstLine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（1）如校验不通过，则需上传身份证正面、身份证反面及考生手持身份证3张照片，然后点击“提交身份证附件”按钮，提交当地市考办及省考办审核。</w:t>
      </w:r>
    </w:p>
    <w:p>
      <w:pPr>
        <w:numPr>
          <w:ilvl w:val="0"/>
          <w:numId w:val="0"/>
        </w:numPr>
        <w:ind w:firstLine="422" w:firstLine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1"/>
          <w:szCs w:val="21"/>
          <w:lang w:val="en-US" w:eastAsia="zh-CN"/>
        </w:rPr>
        <w:t>查询审核意见</w:t>
      </w: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：点击毕业管理模块的毕业申请功能，则弹出目前的审核情况。如审核流程完成或审核不通过，则可以点击“下一步”按钮，否则不可以进行下一步。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drawing>
          <wp:inline distT="0" distB="0" distL="114300" distR="114300">
            <wp:extent cx="5264785" cy="2411730"/>
            <wp:effectExtent l="0" t="0" r="5715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41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1"/>
          <w:szCs w:val="21"/>
        </w:rPr>
      </w:pPr>
      <w:r>
        <w:drawing>
          <wp:inline distT="0" distB="0" distL="114300" distR="114300">
            <wp:extent cx="5269230" cy="2218690"/>
            <wp:effectExtent l="0" t="0" r="1270" b="381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1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20" w:firstLine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（2）如系统校验通过，或者身份证附件审核通过，则可以进行摄像。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drawing>
          <wp:inline distT="0" distB="0" distL="114300" distR="114300">
            <wp:extent cx="5271770" cy="2261235"/>
            <wp:effectExtent l="0" t="0" r="11430" b="1206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26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 xml:space="preserve">     （3）核对个人信息无误后，点击“确认无误”按钮。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drawing>
          <wp:inline distT="0" distB="0" distL="114300" distR="114300">
            <wp:extent cx="5266055" cy="2278380"/>
            <wp:effectExtent l="0" t="0" r="4445" b="762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27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20" w:firstLine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（4）了解相片采集标准后，点击“我知道了，去拍照”按钮。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drawing>
          <wp:inline distT="0" distB="0" distL="114300" distR="114300">
            <wp:extent cx="5266690" cy="2216785"/>
            <wp:effectExtent l="0" t="0" r="3810" b="571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1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 xml:space="preserve">    （5）使用微信或主流浏览器等进行扫码。</w:t>
      </w:r>
    </w:p>
    <w:p>
      <w:pPr>
        <w:numPr>
          <w:ilvl w:val="0"/>
          <w:numId w:val="0"/>
        </w:numPr>
        <w:ind w:left="420" w:hanging="420" w:hanging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</w:rPr>
        <w:drawing>
          <wp:inline distT="0" distB="0" distL="114300" distR="114300">
            <wp:extent cx="5264785" cy="2414270"/>
            <wp:effectExtent l="0" t="0" r="5715" b="1143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4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1"/>
          <w:szCs w:val="21"/>
          <w:lang w:eastAsia="zh-CN"/>
        </w:rPr>
        <w:t>（</w:t>
      </w: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6</w:t>
      </w:r>
      <w:r>
        <w:rPr>
          <w:rFonts w:hint="eastAsia" w:ascii="仿宋" w:hAnsi="仿宋" w:eastAsia="仿宋" w:cs="仿宋"/>
          <w:sz w:val="21"/>
          <w:szCs w:val="21"/>
          <w:lang w:eastAsia="zh-CN"/>
        </w:rPr>
        <w:t>）</w:t>
      </w: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使用微信扫码后，须重新核对个人信息，核对无误后，点击“确认无误”按钮。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drawing>
          <wp:inline distT="0" distB="0" distL="114300" distR="114300">
            <wp:extent cx="2365375" cy="525780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65375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1"/>
          <w:szCs w:val="21"/>
        </w:rPr>
      </w:pPr>
    </w:p>
    <w:p>
      <w:pPr>
        <w:numPr>
          <w:ilvl w:val="0"/>
          <w:numId w:val="0"/>
        </w:numPr>
        <w:ind w:leftChars="0" w:firstLine="420" w:firstLine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（7）了解相片采集规范后，点击“我知道了，去拍照”按钮。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drawing>
          <wp:inline distT="0" distB="0" distL="114300" distR="114300">
            <wp:extent cx="2386965" cy="5309235"/>
            <wp:effectExtent l="0" t="0" r="635" b="1206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86965" cy="530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sz w:val="21"/>
          <w:szCs w:val="21"/>
        </w:rPr>
      </w:pPr>
    </w:p>
    <w:p>
      <w:pPr>
        <w:numPr>
          <w:ilvl w:val="0"/>
          <w:numId w:val="0"/>
        </w:numPr>
        <w:ind w:leftChars="0" w:firstLine="420" w:firstLine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（8）点击“我知道了，去拍照”按钮后，将调用“摄像头”进行摄像，按照规范摄像。</w:t>
      </w:r>
    </w:p>
    <w:p>
      <w:pPr>
        <w:numPr>
          <w:ilvl w:val="0"/>
          <w:numId w:val="0"/>
        </w:numPr>
        <w:ind w:leftChars="0" w:firstLine="420" w:firstLineChars="200"/>
        <w:rPr>
          <w:rFonts w:hint="eastAsia"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（9）摄像完成后，点击“我已摄像完成，下一步”按钮，提交当地市考办审核。</w:t>
      </w:r>
    </w:p>
    <w:p>
      <w:pPr>
        <w:numPr>
          <w:ilvl w:val="0"/>
          <w:numId w:val="0"/>
        </w:numPr>
        <w:ind w:leftChars="0" w:firstLine="420" w:firstLine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（10）提交毕业证照片并经当地市考办审核通过后，重新进入“毕业申请及图像采集”菜单，点击“申请”按钮，则直接提交毕业申请。</w:t>
      </w:r>
    </w:p>
    <w:p>
      <w:pPr>
        <w:numPr>
          <w:ilvl w:val="0"/>
          <w:numId w:val="0"/>
        </w:numPr>
        <w:ind w:firstLine="420" w:firstLineChars="200"/>
        <w:rPr>
          <w:rFonts w:hint="eastAsia" w:ascii="黑体" w:hAnsi="黑体" w:eastAsia="黑体" w:cs="黑体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420" w:firstLineChars="200"/>
        <w:rPr>
          <w:rFonts w:hint="eastAsia" w:ascii="黑体" w:hAnsi="黑体" w:eastAsia="黑体" w:cs="黑体"/>
          <w:sz w:val="21"/>
          <w:szCs w:val="21"/>
          <w:lang w:val="en-US" w:eastAsia="zh-CN"/>
        </w:rPr>
      </w:pPr>
      <w:r>
        <w:rPr>
          <w:rFonts w:hint="eastAsia" w:ascii="黑体" w:hAnsi="黑体" w:eastAsia="黑体" w:cs="黑体"/>
          <w:sz w:val="21"/>
          <w:szCs w:val="21"/>
          <w:lang w:val="en-US" w:eastAsia="zh-CN"/>
        </w:rPr>
        <w:t>（二）非身份证证件类型</w:t>
      </w:r>
    </w:p>
    <w:p>
      <w:pPr>
        <w:numPr>
          <w:ilvl w:val="0"/>
          <w:numId w:val="0"/>
        </w:numPr>
        <w:ind w:firstLine="420" w:firstLine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1.点击“申请”按钮。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drawing>
          <wp:inline distT="0" distB="0" distL="114300" distR="114300">
            <wp:extent cx="5271770" cy="2261235"/>
            <wp:effectExtent l="0" t="0" r="11430" b="12065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26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630" w:firstLineChars="3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2.核对个人信息无误后，点击“确认无误”按钮。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drawing>
          <wp:inline distT="0" distB="0" distL="114300" distR="114300">
            <wp:extent cx="5266055" cy="2278380"/>
            <wp:effectExtent l="0" t="0" r="4445" b="762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27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20" w:firstLine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3.了解相片采集标准后，点击“我知道了，去拍照”按钮。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drawing>
          <wp:inline distT="0" distB="0" distL="114300" distR="114300">
            <wp:extent cx="5266690" cy="2216785"/>
            <wp:effectExtent l="0" t="0" r="3810" b="571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1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20" w:firstLine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4.使用微信或主流浏览器等进行扫码。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drawing>
          <wp:inline distT="0" distB="0" distL="114300" distR="114300">
            <wp:extent cx="5264785" cy="2414270"/>
            <wp:effectExtent l="0" t="0" r="5715" b="1143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4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20" w:firstLine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5.使用微信扫码后，须重新核对个人信息，核对无误后，点击“确认无误”按钮。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drawing>
          <wp:inline distT="0" distB="0" distL="114300" distR="114300">
            <wp:extent cx="2365375" cy="5257800"/>
            <wp:effectExtent l="0" t="0" r="9525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65375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1"/>
          <w:szCs w:val="21"/>
        </w:rPr>
      </w:pPr>
    </w:p>
    <w:p>
      <w:pPr>
        <w:numPr>
          <w:ilvl w:val="0"/>
          <w:numId w:val="0"/>
        </w:numPr>
        <w:ind w:leftChars="0" w:firstLine="420" w:firstLine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6.了解相片采集规范后，点击“我知道了，去拍照”按钮。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drawing>
          <wp:inline distT="0" distB="0" distL="114300" distR="114300">
            <wp:extent cx="2386965" cy="5309235"/>
            <wp:effectExtent l="0" t="0" r="635" b="1206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86965" cy="530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sz w:val="21"/>
          <w:szCs w:val="21"/>
        </w:rPr>
      </w:pPr>
    </w:p>
    <w:p>
      <w:pPr>
        <w:numPr>
          <w:ilvl w:val="0"/>
          <w:numId w:val="0"/>
        </w:numPr>
        <w:ind w:leftChars="0" w:firstLine="420" w:firstLine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7.点击“我知道了，去拍照”按钮后，将调用“摄像头”进行摄像，按照规范摄像。</w:t>
      </w:r>
    </w:p>
    <w:p>
      <w:pPr>
        <w:numPr>
          <w:ilvl w:val="0"/>
          <w:numId w:val="0"/>
        </w:numPr>
        <w:ind w:firstLine="420" w:firstLine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8.摄像完成后，点击“我已摄像完成，下一步”按钮，需上传身份证附件3张照片（身份证正反面，以及考生手持身份证照片）。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1"/>
          <w:szCs w:val="21"/>
        </w:rPr>
      </w:pPr>
      <w:r>
        <w:rPr>
          <w:rFonts w:hint="eastAsia" w:ascii="仿宋" w:hAnsi="仿宋" w:eastAsia="仿宋" w:cs="仿宋"/>
          <w:sz w:val="21"/>
          <w:szCs w:val="21"/>
        </w:rPr>
        <w:drawing>
          <wp:inline distT="0" distB="0" distL="114300" distR="114300">
            <wp:extent cx="5264785" cy="2411730"/>
            <wp:effectExtent l="0" t="0" r="5715" b="127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41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20" w:firstLineChars="200"/>
        <w:rPr>
          <w:rFonts w:hint="eastAsia" w:ascii="仿宋" w:hAnsi="仿宋" w:eastAsia="仿宋" w:cs="仿宋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9.提交身份证附件后，则等待当地市考办及省考办审核。若</w:t>
      </w:r>
      <w:bookmarkStart w:id="0" w:name="_GoBack"/>
      <w:bookmarkEnd w:id="0"/>
      <w:r>
        <w:rPr>
          <w:rFonts w:hint="eastAsia" w:ascii="仿宋" w:hAnsi="仿宋" w:eastAsia="仿宋" w:cs="仿宋"/>
          <w:sz w:val="21"/>
          <w:szCs w:val="21"/>
          <w:lang w:val="en-US" w:eastAsia="zh-CN"/>
        </w:rPr>
        <w:t>审核通过，则重复第1步，点击“申请”即可。</w:t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宋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彩云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新魏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琥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隶书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幼圆">
    <w:panose1 w:val="02010509060101010101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微软雅黑 Light">
    <w:panose1 w:val="020B0502040204020203"/>
    <w:charset w:val="86"/>
    <w:family w:val="auto"/>
    <w:pitch w:val="default"/>
    <w:sig w:usb0="80000287" w:usb1="2ACF0010" w:usb2="00000016" w:usb3="00000000" w:csb0="0004001F" w:csb1="00000000"/>
  </w:font>
  <w:font w:name="新宋体">
    <w:panose1 w:val="02010609030101010101"/>
    <w:charset w:val="86"/>
    <w:family w:val="auto"/>
    <w:pitch w:val="default"/>
    <w:sig w:usb0="00000283" w:usb1="288F0000" w:usb2="00000006" w:usb3="00000000" w:csb0="00040001" w:csb1="00000000"/>
  </w:font>
  <w:font w:name="方正大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舒体">
    <w:panose1 w:val="02010601030101010101"/>
    <w:charset w:val="86"/>
    <w:family w:val="auto"/>
    <w:pitch w:val="default"/>
    <w:sig w:usb0="00000003" w:usb1="080E0000" w:usb2="00000000" w:usb3="00000000" w:csb0="00040000" w:csb1="00000000"/>
  </w:font>
  <w:font w:name="Malgun Gothic Semilight">
    <w:panose1 w:val="020B0502040204020203"/>
    <w:charset w:val="86"/>
    <w:family w:val="auto"/>
    <w:pitch w:val="default"/>
    <w:sig w:usb0="900002AF" w:usb1="01D77CFB" w:usb2="00000012" w:usb3="00000000" w:csb0="203E01BD" w:csb1="D7FF0000"/>
  </w:font>
  <w:font w:name="Malgun Gothic">
    <w:panose1 w:val="020B0503020000020004"/>
    <w:charset w:val="81"/>
    <w:family w:val="auto"/>
    <w:pitch w:val="default"/>
    <w:sig w:usb0="9000002F" w:usb1="29D77CFB" w:usb2="00000012" w:usb3="00000000" w:csb0="00080001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方正姚体">
    <w:panose1 w:val="02010601030101010101"/>
    <w:charset w:val="86"/>
    <w:family w:val="auto"/>
    <w:pitch w:val="default"/>
    <w:sig w:usb0="00000003" w:usb1="080E0000" w:usb2="00000000" w:usb3="00000000" w:csb0="00040000" w:csb1="00000000"/>
  </w:font>
  <w:font w:name="MS Gothic">
    <w:panose1 w:val="020B0609070205080204"/>
    <w:charset w:val="80"/>
    <w:family w:val="auto"/>
    <w:pitch w:val="default"/>
    <w:sig w:usb0="E00002FF" w:usb1="6AC7FDFB" w:usb2="08000012" w:usb3="00000000" w:csb0="4002009F" w:csb1="DFD70000"/>
  </w:font>
  <w:font w:name="SimSun-ExtB">
    <w:panose1 w:val="02010609060101010101"/>
    <w:charset w:val="86"/>
    <w:family w:val="auto"/>
    <w:pitch w:val="default"/>
    <w:sig w:usb0="00000001" w:usb1="02000000" w:usb2="00000000" w:usb3="00000000" w:csb0="00040001" w:csb1="0000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  <w:font w:name="MS UI Gothic">
    <w:panose1 w:val="020B0600070205080204"/>
    <w:charset w:val="80"/>
    <w:family w:val="auto"/>
    <w:pitch w:val="default"/>
    <w:sig w:usb0="E00002FF" w:usb1="6AC7FDFB" w:usb2="08000012" w:usb3="00000000" w:csb0="4002009F" w:csb1="DFD70000"/>
  </w:font>
  <w:font w:name="MS PGothic">
    <w:panose1 w:val="020B0600070205080204"/>
    <w:charset w:val="80"/>
    <w:family w:val="auto"/>
    <w:pitch w:val="default"/>
    <w:sig w:usb0="E00002FF" w:usb1="6AC7FDFB" w:usb2="08000012" w:usb3="00000000" w:csb0="4002009F" w:csb1="DFD7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zSVju0AAAAAUBAAAPAAAAAAAAAAEAIAAA&#10;ACIAAABkcnMvZG93bnJldi54bWxQSwECFAAUAAAACACHTuJAwN7nihQCAAATBAAADgAAAAAAAAAB&#10;ACAAAAAfAQAAZHJzL2Uyb0RvYy54bWxQSwUGAAAAAAYABgBZAQAAp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bordersDoNotSurroundHeader w:val="0"/>
  <w:bordersDoNotSurroundFooter w:val="0"/>
  <w:trackRevisions w:val="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ZjY2EzNTBjMzZiZjg5ZDk3YWIyY2FjZWRiMTY5MzEifQ=="/>
  </w:docVars>
  <w:rsids>
    <w:rsidRoot w:val="00000000"/>
    <w:rsid w:val="03ED20AE"/>
    <w:rsid w:val="055C30DB"/>
    <w:rsid w:val="1E5B71E5"/>
    <w:rsid w:val="1F6275D9"/>
    <w:rsid w:val="23F334AD"/>
    <w:rsid w:val="335609F5"/>
    <w:rsid w:val="354D02C6"/>
    <w:rsid w:val="37B372A9"/>
    <w:rsid w:val="37FC1BCD"/>
    <w:rsid w:val="482A4397"/>
    <w:rsid w:val="49010660"/>
    <w:rsid w:val="5311687F"/>
    <w:rsid w:val="54742B18"/>
    <w:rsid w:val="54C811C0"/>
    <w:rsid w:val="5C812026"/>
    <w:rsid w:val="62181FC5"/>
    <w:rsid w:val="64731789"/>
    <w:rsid w:val="64A31C67"/>
    <w:rsid w:val="6C983716"/>
    <w:rsid w:val="6F625500"/>
    <w:rsid w:val="6FEF7455"/>
    <w:rsid w:val="777574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783</Words>
  <Characters>793</Characters>
  <Lines>0</Lines>
  <Paragraphs>0</Paragraphs>
  <TotalTime>6</TotalTime>
  <ScaleCrop>false</ScaleCrop>
  <LinksUpToDate>false</LinksUpToDate>
  <CharactersWithSpaces>793</CharactersWithSpaces>
  <Application>WPS Office_10.8.0.6423_F1E327BC-269C-435d-A152-05C5408002CA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2022-11-28T01:44:00Z</dcterms:created>
  <dc:creator>Administrator</dc:creator>
  <cp:lastModifiedBy>陈光敏</cp:lastModifiedBy>
  <dcterms:modified xsi:type="dcterms:W3CDTF">2024-06-11T09:39:34Z</dcterms:modified>
  <dc:title>广东省高等教育自学考试毕业证书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2052-10.8.0.6423</vt:lpwstr>
  </property>
  <property fmtid="{D5CDD505-2E9C-101B-9397-08002B2CF9AE}" pid="3" name="ICV">
    <vt:lpwstr>9ECEF32B126D4CB98BEE2E1E41AE9397_13</vt:lpwstr>
  </property>
</Properties>
</file>